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566C41" w14:textId="5FB01837" w:rsidR="008B6727" w:rsidRPr="00A93720" w:rsidRDefault="00A945F7" w:rsidP="00D45DA2">
      <w:pPr>
        <w:jc w:val="center"/>
        <w:rPr>
          <w:b/>
          <w:bCs/>
          <w:sz w:val="32"/>
          <w:szCs w:val="32"/>
        </w:rPr>
      </w:pPr>
      <w:r w:rsidRPr="00A93720">
        <w:rPr>
          <w:b/>
          <w:bCs/>
          <w:sz w:val="32"/>
          <w:szCs w:val="32"/>
        </w:rPr>
        <w:t>Exploring the physics behind a pulley system</w:t>
      </w:r>
    </w:p>
    <w:p w14:paraId="433207A7" w14:textId="256986FF" w:rsidR="00A93720" w:rsidRPr="00A93720" w:rsidRDefault="00A93720" w:rsidP="00D45DA2">
      <w:pPr>
        <w:jc w:val="center"/>
        <w:rPr>
          <w:sz w:val="22"/>
          <w:szCs w:val="22"/>
        </w:rPr>
      </w:pPr>
      <w:r w:rsidRPr="00A93720">
        <w:rPr>
          <w:sz w:val="22"/>
          <w:szCs w:val="22"/>
        </w:rPr>
        <w:t>Student ACB432     Word Count = 1596</w:t>
      </w:r>
    </w:p>
    <w:p w14:paraId="019DCEC6" w14:textId="1E123EC6" w:rsidR="00A945F7" w:rsidRDefault="00A945F7"/>
    <w:p w14:paraId="7C62BDBA" w14:textId="729DFE6F" w:rsidR="002B14F9" w:rsidRPr="002C0AFC" w:rsidRDefault="002B14F9" w:rsidP="002C0AFC">
      <w:pPr>
        <w:pBdr>
          <w:bottom w:val="single" w:sz="8" w:space="1" w:color="auto"/>
        </w:pBdr>
        <w:rPr>
          <w:b/>
          <w:bCs/>
        </w:rPr>
      </w:pPr>
      <w:r w:rsidRPr="002C0AFC">
        <w:rPr>
          <w:b/>
          <w:bCs/>
        </w:rPr>
        <w:t>Introduction and Research Question</w:t>
      </w:r>
    </w:p>
    <w:p w14:paraId="18F9AA9D" w14:textId="77777777" w:rsidR="002B14F9" w:rsidRDefault="002B14F9"/>
    <w:p w14:paraId="3CFEF84A" w14:textId="4AD68E2A" w:rsidR="00A945F7" w:rsidRDefault="00A945F7">
      <w:r>
        <w:t>Pulleys are machines in which a mechanical device can change the direction or increase the magnitude of a force. From elevators to curtains, a pulley is simple but versatile. This investigation involves basic physic</w:t>
      </w:r>
      <w:r w:rsidR="00E74533">
        <w:t>s</w:t>
      </w:r>
      <w:r>
        <w:t xml:space="preserve"> and a pulley. My research question asks:</w:t>
      </w:r>
    </w:p>
    <w:p w14:paraId="38C5C437" w14:textId="1605363E" w:rsidR="00A945F7" w:rsidRDefault="00A945F7"/>
    <w:p w14:paraId="60FEAE34" w14:textId="68EBC735" w:rsidR="00A945F7" w:rsidRPr="002B14F9" w:rsidRDefault="00A945F7">
      <w:pPr>
        <w:rPr>
          <w:i/>
          <w:iCs/>
        </w:rPr>
      </w:pPr>
      <w:r w:rsidRPr="002B14F9">
        <w:rPr>
          <w:i/>
          <w:iCs/>
        </w:rPr>
        <w:t>How does the mass of brass weights influence the time it takes for the weights to fall a fixed distance onto the ground in a pulley system attached to a trolley?</w:t>
      </w:r>
    </w:p>
    <w:p w14:paraId="1DE803F0" w14:textId="77777777" w:rsidR="00A945F7" w:rsidRDefault="00A945F7"/>
    <w:p w14:paraId="22320DCB" w14:textId="7EC6C2C0" w:rsidR="00A945F7" w:rsidRPr="002C0AFC" w:rsidRDefault="002B14F9" w:rsidP="002C0AFC">
      <w:pPr>
        <w:pBdr>
          <w:bottom w:val="single" w:sz="8" w:space="1" w:color="auto"/>
        </w:pBdr>
        <w:rPr>
          <w:b/>
          <w:bCs/>
        </w:rPr>
      </w:pPr>
      <w:r w:rsidRPr="002C0AFC">
        <w:rPr>
          <w:b/>
          <w:bCs/>
        </w:rPr>
        <w:t>Background Theory</w:t>
      </w:r>
    </w:p>
    <w:p w14:paraId="51484001" w14:textId="77777777" w:rsidR="002B14F9" w:rsidRDefault="002B14F9"/>
    <w:tbl>
      <w:tblPr>
        <w:tblStyle w:val="TableGrid"/>
        <w:tblW w:w="0" w:type="auto"/>
        <w:tblInd w:w="-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0"/>
        <w:gridCol w:w="4495"/>
      </w:tblGrid>
      <w:tr w:rsidR="00E66A63" w14:paraId="2AF3BD2E" w14:textId="77777777" w:rsidTr="00F42C7B">
        <w:tc>
          <w:tcPr>
            <w:tcW w:w="4950" w:type="dxa"/>
          </w:tcPr>
          <w:p w14:paraId="24C1C59F" w14:textId="24C488A1" w:rsidR="00E66A63" w:rsidRDefault="00E66A63" w:rsidP="00E66A63">
            <w:r>
              <w:t>The set-up for my experiment is shown in</w:t>
            </w:r>
          </w:p>
          <w:p w14:paraId="450E0FCA" w14:textId="77777777" w:rsidR="002F1230" w:rsidRDefault="00E66A63" w:rsidP="00E66A63">
            <w:r>
              <w:t xml:space="preserve">Diagram 1. A free body diagram of the trolley and the object are shown </w:t>
            </w:r>
            <w:r w:rsidR="002F1230">
              <w:t>here</w:t>
            </w:r>
            <w:r>
              <w:t xml:space="preserve">.  Both </w:t>
            </w:r>
            <w:r w:rsidR="002F1230">
              <w:t xml:space="preserve">trolley and weights </w:t>
            </w:r>
            <w:r>
              <w:t xml:space="preserve">have the same tension as they are attached to each other (but in different directions). The </w:t>
            </w:r>
            <w:r w:rsidR="002F1230">
              <w:t>force</w:t>
            </w:r>
            <w:r>
              <w:t xml:space="preserve"> of the hanging weight is </w:t>
            </w:r>
          </w:p>
          <w:p w14:paraId="38C73443" w14:textId="6521ABAA" w:rsidR="00E66A63" w:rsidRDefault="00E66A63" w:rsidP="00E66A63">
            <w:r w:rsidRPr="002F1230">
              <w:rPr>
                <w:i/>
                <w:iCs/>
              </w:rPr>
              <w:t>F = m g</w:t>
            </w:r>
            <w:r>
              <w:t xml:space="preserve">. This force will affect the trolley via the string. </w:t>
            </w:r>
            <w:r w:rsidR="002F1230">
              <w:t xml:space="preserve"> The system is trolley mass </w:t>
            </w:r>
            <w:r w:rsidR="002F1230" w:rsidRPr="002F1230">
              <w:rPr>
                <w:i/>
                <w:iCs/>
              </w:rPr>
              <w:t>M</w:t>
            </w:r>
            <w:r w:rsidR="002F1230">
              <w:t xml:space="preserve"> plus the object mass </w:t>
            </w:r>
            <w:r w:rsidR="002F1230" w:rsidRPr="002F1230">
              <w:rPr>
                <w:i/>
                <w:iCs/>
              </w:rPr>
              <w:t>m</w:t>
            </w:r>
            <w:r w:rsidR="002F1230">
              <w:t>.</w:t>
            </w:r>
          </w:p>
          <w:p w14:paraId="622DF5D1" w14:textId="183C4784" w:rsidR="00E66A63" w:rsidRPr="002F1230" w:rsidRDefault="00E66A63" w:rsidP="00E66A63">
            <w:pPr>
              <w:rPr>
                <w:sz w:val="15"/>
                <w:szCs w:val="15"/>
              </w:rPr>
            </w:pPr>
          </w:p>
          <w:p w14:paraId="0D6A3474" w14:textId="24D996AE" w:rsidR="00E66A63" w:rsidRDefault="00E66A63">
            <w:r>
              <w:t>Newton’s second law says the acceleration is directly proportional to the net force and inversely proportional to the mass.</w:t>
            </w:r>
          </w:p>
        </w:tc>
        <w:tc>
          <w:tcPr>
            <w:tcW w:w="4495" w:type="dxa"/>
          </w:tcPr>
          <w:p w14:paraId="233A51A1" w14:textId="77777777" w:rsidR="00E66A63" w:rsidRPr="002F1230" w:rsidRDefault="00E66A63" w:rsidP="00E66A63">
            <w:pPr>
              <w:jc w:val="center"/>
              <w:rPr>
                <w:sz w:val="2"/>
                <w:szCs w:val="2"/>
              </w:rPr>
            </w:pPr>
          </w:p>
          <w:p w14:paraId="762B2A42" w14:textId="567D628B" w:rsidR="00E66A63" w:rsidRDefault="00E66A63" w:rsidP="00E66A63">
            <w:pPr>
              <w:jc w:val="center"/>
            </w:pPr>
            <w:r>
              <w:t>Diagram 1</w:t>
            </w:r>
          </w:p>
          <w:p w14:paraId="5C999FEF" w14:textId="77777777" w:rsidR="00E66A63" w:rsidRPr="00E66A63" w:rsidRDefault="00E66A63">
            <w:pPr>
              <w:rPr>
                <w:sz w:val="10"/>
                <w:szCs w:val="10"/>
              </w:rPr>
            </w:pPr>
          </w:p>
          <w:p w14:paraId="3E6B06E1" w14:textId="0C1681C7" w:rsidR="00E66A63" w:rsidRDefault="00E66A63">
            <w:r>
              <w:rPr>
                <w:noProof/>
              </w:rPr>
              <w:drawing>
                <wp:inline distT="0" distB="0" distL="0" distR="0" wp14:anchorId="43C530BA" wp14:editId="1293F17F">
                  <wp:extent cx="2651760" cy="1807217"/>
                  <wp:effectExtent l="0" t="0" r="254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51760" cy="1807217"/>
                          </a:xfrm>
                          <a:prstGeom prst="rect">
                            <a:avLst/>
                          </a:prstGeom>
                        </pic:spPr>
                      </pic:pic>
                    </a:graphicData>
                  </a:graphic>
                </wp:inline>
              </w:drawing>
            </w:r>
          </w:p>
        </w:tc>
      </w:tr>
    </w:tbl>
    <w:p w14:paraId="21F74C91" w14:textId="77777777" w:rsidR="00E66A63" w:rsidRDefault="00E66A63"/>
    <w:p w14:paraId="3A0A4658" w14:textId="766DB2E7" w:rsidR="00A945F7" w:rsidRDefault="00E66A63">
      <w:r>
        <w:t>Since both objects have mass, they will affect the acceleration of the system. T</w:t>
      </w:r>
      <w:r w:rsidR="0096797D">
        <w:t>h</w:t>
      </w:r>
      <w:r>
        <w:t>erefore</w:t>
      </w:r>
      <w:r w:rsidR="0096797D">
        <w:t>,</w:t>
      </w:r>
      <w:r>
        <w:t xml:space="preserve"> we can fin</w:t>
      </w:r>
      <w:r w:rsidR="0096797D">
        <w:t>d</w:t>
      </w:r>
      <w:r>
        <w:t xml:space="preserve"> the acceleration of the objects by using </w:t>
      </w:r>
      <w:r w:rsidR="0096797D" w:rsidRPr="00DC4F48">
        <w:rPr>
          <w:b/>
          <w:bCs/>
        </w:rPr>
        <w:t>E</w:t>
      </w:r>
      <w:r w:rsidRPr="00DC4F48">
        <w:rPr>
          <w:b/>
          <w:bCs/>
        </w:rPr>
        <w:t>quation</w:t>
      </w:r>
      <w:r w:rsidR="0096797D" w:rsidRPr="00DC4F48">
        <w:rPr>
          <w:b/>
          <w:bCs/>
        </w:rPr>
        <w:t xml:space="preserve"> 1.</w:t>
      </w:r>
    </w:p>
    <w:p w14:paraId="6B33170E" w14:textId="22086B39" w:rsidR="000F6DB7" w:rsidRDefault="000F6DB7"/>
    <w:p w14:paraId="38063C5B" w14:textId="23923699" w:rsidR="000F6DB7" w:rsidRDefault="000F6DB7" w:rsidP="000F6DB7">
      <w:pPr>
        <w:jc w:val="center"/>
      </w:pPr>
      <w:r w:rsidRPr="00581A53">
        <w:rPr>
          <w:noProof/>
        </w:rPr>
        <w:drawing>
          <wp:inline distT="0" distB="0" distL="0" distR="0" wp14:anchorId="3B455217" wp14:editId="6D6B1345">
            <wp:extent cx="3911600" cy="304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11600" cy="304800"/>
                    </a:xfrm>
                    <a:prstGeom prst="rect">
                      <a:avLst/>
                    </a:prstGeom>
                  </pic:spPr>
                </pic:pic>
              </a:graphicData>
            </a:graphic>
          </wp:inline>
        </w:drawing>
      </w:r>
    </w:p>
    <w:p w14:paraId="02603EA2" w14:textId="414F7CF5" w:rsidR="0096797D" w:rsidRDefault="0096797D"/>
    <w:p w14:paraId="21798E03" w14:textId="55E890E6" w:rsidR="0096797D" w:rsidRDefault="0096797D">
      <w:r>
        <w:t xml:space="preserve">The dependent variable of this experiment is the time </w:t>
      </w:r>
      <w:r w:rsidR="000F6DB7" w:rsidRPr="000F6DB7">
        <w:rPr>
          <w:i/>
          <w:iCs/>
        </w:rPr>
        <w:t>t</w:t>
      </w:r>
      <w:r w:rsidR="000F6DB7">
        <w:t xml:space="preserve"> </w:t>
      </w:r>
      <w:r>
        <w:t>it takes for the object to fall onto the ground from a fixed height</w:t>
      </w:r>
      <w:r w:rsidR="000F6DB7">
        <w:t xml:space="preserve"> s</w:t>
      </w:r>
      <w:r>
        <w:t xml:space="preserve">. This can be calculated if the acceleration </w:t>
      </w:r>
      <w:r w:rsidR="000F6DB7" w:rsidRPr="000F6DB7">
        <w:rPr>
          <w:i/>
          <w:iCs/>
        </w:rPr>
        <w:t>a</w:t>
      </w:r>
      <w:r w:rsidR="000F6DB7">
        <w:t xml:space="preserve"> </w:t>
      </w:r>
      <w:r>
        <w:t xml:space="preserve">of the object </w:t>
      </w:r>
      <w:r w:rsidR="000F6DB7">
        <w:t>is</w:t>
      </w:r>
      <w:r>
        <w:t xml:space="preserve"> known from kinematic </w:t>
      </w:r>
      <w:r w:rsidR="002B14F9" w:rsidRPr="00DC4F48">
        <w:rPr>
          <w:b/>
          <w:bCs/>
        </w:rPr>
        <w:t>E</w:t>
      </w:r>
      <w:r w:rsidRPr="00DC4F48">
        <w:rPr>
          <w:b/>
          <w:bCs/>
        </w:rPr>
        <w:t>quation 2.</w:t>
      </w:r>
      <w:r w:rsidR="002B14F9">
        <w:t xml:space="preserve"> Here, the initial velocity is zero.</w:t>
      </w:r>
    </w:p>
    <w:p w14:paraId="13D500B4" w14:textId="6D88BAA7" w:rsidR="0096797D" w:rsidRDefault="0096797D"/>
    <w:p w14:paraId="3F8D42FD" w14:textId="1D6B1773" w:rsidR="000F6DB7" w:rsidRDefault="000F6DB7" w:rsidP="000F6DB7">
      <w:pPr>
        <w:jc w:val="center"/>
      </w:pPr>
      <w:r w:rsidRPr="00581A53">
        <w:rPr>
          <w:noProof/>
        </w:rPr>
        <w:drawing>
          <wp:inline distT="0" distB="0" distL="0" distR="0" wp14:anchorId="445CF076" wp14:editId="3C81BBC7">
            <wp:extent cx="546100" cy="419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6100" cy="419100"/>
                    </a:xfrm>
                    <a:prstGeom prst="rect">
                      <a:avLst/>
                    </a:prstGeom>
                  </pic:spPr>
                </pic:pic>
              </a:graphicData>
            </a:graphic>
          </wp:inline>
        </w:drawing>
      </w:r>
    </w:p>
    <w:p w14:paraId="306F6B99" w14:textId="77777777" w:rsidR="000F6DB7" w:rsidRDefault="000F6DB7" w:rsidP="000F6DB7">
      <w:pPr>
        <w:jc w:val="center"/>
      </w:pPr>
    </w:p>
    <w:p w14:paraId="28AD43A2" w14:textId="77777777" w:rsidR="005E0053" w:rsidRDefault="002B14F9">
      <w:r>
        <w:t>As the fall distance is constant, the equation can</w:t>
      </w:r>
      <w:r w:rsidR="000F6DB7">
        <w:t xml:space="preserve"> </w:t>
      </w:r>
      <w:r>
        <w:t>be substituted into equation 1 to find the relationship between the mass of the object and the time it take</w:t>
      </w:r>
      <w:r w:rsidR="000F6DB7">
        <w:t>s</w:t>
      </w:r>
      <w:r>
        <w:t xml:space="preserve"> to fall.</w:t>
      </w:r>
    </w:p>
    <w:p w14:paraId="4F0793F3" w14:textId="77777777" w:rsidR="005E0053" w:rsidRDefault="005E0053"/>
    <w:p w14:paraId="1FB8F65B" w14:textId="77777777" w:rsidR="005E0053" w:rsidRDefault="005E0053"/>
    <w:p w14:paraId="5C8CFA98" w14:textId="77777777" w:rsidR="005E0053" w:rsidRDefault="005E0053"/>
    <w:p w14:paraId="09C0AEBE" w14:textId="77777777" w:rsidR="005E0053" w:rsidRDefault="005E0053"/>
    <w:p w14:paraId="233B85E1" w14:textId="3FFC53AA" w:rsidR="00A945F7" w:rsidRDefault="002B14F9">
      <w:r>
        <w:t xml:space="preserve">Re-arranging equation 1 so </w:t>
      </w:r>
      <w:r w:rsidR="000F6DB7">
        <w:t>acceleration</w:t>
      </w:r>
      <w:r>
        <w:t xml:space="preserve"> is the subject we find:</w:t>
      </w:r>
    </w:p>
    <w:p w14:paraId="4E2273C7" w14:textId="77777777" w:rsidR="005E0053" w:rsidRDefault="005E0053"/>
    <w:p w14:paraId="16CA87DD" w14:textId="72CAE167" w:rsidR="000F6DB7" w:rsidRDefault="000F6DB7" w:rsidP="000F6DB7">
      <w:pPr>
        <w:jc w:val="center"/>
      </w:pPr>
      <w:r w:rsidRPr="00FE02C6">
        <w:rPr>
          <w:noProof/>
        </w:rPr>
        <w:drawing>
          <wp:inline distT="0" distB="0" distL="0" distR="0" wp14:anchorId="6C362E7E" wp14:editId="75A27E33">
            <wp:extent cx="660400" cy="4191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60400" cy="419100"/>
                    </a:xfrm>
                    <a:prstGeom prst="rect">
                      <a:avLst/>
                    </a:prstGeom>
                  </pic:spPr>
                </pic:pic>
              </a:graphicData>
            </a:graphic>
          </wp:inline>
        </w:drawing>
      </w:r>
    </w:p>
    <w:p w14:paraId="35B0A57C" w14:textId="54C9553F" w:rsidR="002B14F9" w:rsidRDefault="002B14F9"/>
    <w:p w14:paraId="4AD82B80" w14:textId="78AC9E66" w:rsidR="002B14F9" w:rsidRDefault="000F6DB7">
      <w:r>
        <w:t>Substituting equation 1 into equation 2, we find:</w:t>
      </w:r>
    </w:p>
    <w:p w14:paraId="380D9EFA" w14:textId="7D98C14C" w:rsidR="000F6DB7" w:rsidRDefault="000F6DB7"/>
    <w:p w14:paraId="683C87B4" w14:textId="52CC60D9" w:rsidR="000F6DB7" w:rsidRDefault="000F6DB7" w:rsidP="000F6DB7">
      <w:pPr>
        <w:jc w:val="center"/>
      </w:pPr>
      <w:r w:rsidRPr="00FE02C6">
        <w:rPr>
          <w:noProof/>
        </w:rPr>
        <w:drawing>
          <wp:inline distT="0" distB="0" distL="0" distR="0" wp14:anchorId="62586F92" wp14:editId="75BD10CC">
            <wp:extent cx="1460500" cy="4445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60500" cy="444500"/>
                    </a:xfrm>
                    <a:prstGeom prst="rect">
                      <a:avLst/>
                    </a:prstGeom>
                  </pic:spPr>
                </pic:pic>
              </a:graphicData>
            </a:graphic>
          </wp:inline>
        </w:drawing>
      </w:r>
    </w:p>
    <w:p w14:paraId="0E79124C" w14:textId="77777777" w:rsidR="00971D1A" w:rsidRDefault="00971D1A" w:rsidP="000F6DB7">
      <w:pPr>
        <w:jc w:val="center"/>
      </w:pPr>
    </w:p>
    <w:p w14:paraId="5A5F5CBB" w14:textId="1B218333" w:rsidR="000F6DB7" w:rsidRDefault="00971D1A" w:rsidP="00971D1A">
      <w:r w:rsidRPr="00FE02C6">
        <w:rPr>
          <w:noProof/>
        </w:rPr>
        <w:drawing>
          <wp:anchor distT="0" distB="0" distL="114300" distR="114300" simplePos="0" relativeHeight="251658240" behindDoc="0" locked="0" layoutInCell="1" allowOverlap="1" wp14:anchorId="4F06D188" wp14:editId="6DA7F3AE">
            <wp:simplePos x="0" y="0"/>
            <wp:positionH relativeFrom="column">
              <wp:posOffset>2551844</wp:posOffset>
            </wp:positionH>
            <wp:positionV relativeFrom="paragraph">
              <wp:posOffset>151075</wp:posOffset>
            </wp:positionV>
            <wp:extent cx="952500" cy="4826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952500" cy="482600"/>
                    </a:xfrm>
                    <a:prstGeom prst="rect">
                      <a:avLst/>
                    </a:prstGeom>
                  </pic:spPr>
                </pic:pic>
              </a:graphicData>
            </a:graphic>
          </wp:anchor>
        </w:drawing>
      </w:r>
      <w:r w:rsidR="000F6DB7">
        <w:t>Therefore:</w:t>
      </w:r>
      <w:r w:rsidR="00F57152">
        <w:br w:type="textWrapping" w:clear="all"/>
      </w:r>
    </w:p>
    <w:p w14:paraId="60E93DD6" w14:textId="17756181" w:rsidR="000F6DB7" w:rsidRDefault="000F6DB7" w:rsidP="000F6DB7">
      <w:r>
        <w:t>This equation can be used to fine the proportionality between time and the mass of the object.</w:t>
      </w:r>
    </w:p>
    <w:p w14:paraId="0F4982E3" w14:textId="50A44F35" w:rsidR="008B70B5" w:rsidRDefault="008B70B5" w:rsidP="008B70B5"/>
    <w:tbl>
      <w:tblPr>
        <w:tblStyle w:val="TableGrid"/>
        <w:tblW w:w="0" w:type="auto"/>
        <w:tblInd w:w="4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0"/>
        <w:gridCol w:w="4050"/>
      </w:tblGrid>
      <w:tr w:rsidR="002F1230" w14:paraId="67F144D6" w14:textId="77777777" w:rsidTr="002F1230">
        <w:tc>
          <w:tcPr>
            <w:tcW w:w="4230" w:type="dxa"/>
          </w:tcPr>
          <w:p w14:paraId="7E32F972" w14:textId="4B4214F3" w:rsidR="002F1230" w:rsidRDefault="002F1230" w:rsidP="002F1230">
            <w:pPr>
              <w:jc w:val="center"/>
            </w:pPr>
            <w:r w:rsidRPr="00520FA9">
              <w:rPr>
                <w:noProof/>
              </w:rPr>
              <w:drawing>
                <wp:inline distT="0" distB="0" distL="0" distR="0" wp14:anchorId="544E83D7" wp14:editId="6324BEF9">
                  <wp:extent cx="1003300" cy="457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03300" cy="457200"/>
                          </a:xfrm>
                          <a:prstGeom prst="rect">
                            <a:avLst/>
                          </a:prstGeom>
                        </pic:spPr>
                      </pic:pic>
                    </a:graphicData>
                  </a:graphic>
                </wp:inline>
              </w:drawing>
            </w:r>
          </w:p>
        </w:tc>
        <w:tc>
          <w:tcPr>
            <w:tcW w:w="4050" w:type="dxa"/>
          </w:tcPr>
          <w:p w14:paraId="049875F1" w14:textId="309235AF" w:rsidR="002F1230" w:rsidRDefault="002F1230" w:rsidP="002F1230">
            <w:pPr>
              <w:jc w:val="center"/>
            </w:pPr>
            <w:r w:rsidRPr="00520FA9">
              <w:rPr>
                <w:noProof/>
              </w:rPr>
              <w:drawing>
                <wp:inline distT="0" distB="0" distL="0" distR="0" wp14:anchorId="7422529D" wp14:editId="63C83B48">
                  <wp:extent cx="889000" cy="457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000" cy="457200"/>
                          </a:xfrm>
                          <a:prstGeom prst="rect">
                            <a:avLst/>
                          </a:prstGeom>
                        </pic:spPr>
                      </pic:pic>
                    </a:graphicData>
                  </a:graphic>
                </wp:inline>
              </w:drawing>
            </w:r>
          </w:p>
        </w:tc>
      </w:tr>
    </w:tbl>
    <w:p w14:paraId="1F854224" w14:textId="56472908" w:rsidR="000F6DB7" w:rsidRDefault="000F6DB7" w:rsidP="000F6DB7"/>
    <w:p w14:paraId="502B6F5C" w14:textId="77777777" w:rsidR="00971D1A" w:rsidRDefault="00A62984" w:rsidP="000F6DB7">
      <w:r>
        <w:t>Therefore, there is a relationship between the time-squared</w:t>
      </w:r>
      <w:r w:rsidR="002F1230">
        <w:t xml:space="preserve"> </w:t>
      </w:r>
      <w:r w:rsidR="002F1230" w:rsidRPr="002F1230">
        <w:rPr>
          <w:i/>
          <w:iCs/>
        </w:rPr>
        <w:t>t</w:t>
      </w:r>
      <w:r w:rsidR="002F1230" w:rsidRPr="002F1230">
        <w:rPr>
          <w:vertAlign w:val="superscript"/>
        </w:rPr>
        <w:t>2</w:t>
      </w:r>
      <w:r>
        <w:t xml:space="preserve"> it takes for the object to drop and the inverse of the mass </w:t>
      </w:r>
      <w:r w:rsidR="002F1230" w:rsidRPr="002F1230">
        <w:rPr>
          <w:i/>
          <w:iCs/>
        </w:rPr>
        <w:t>m</w:t>
      </w:r>
      <w:r w:rsidR="0058564A" w:rsidRPr="0058564A">
        <w:rPr>
          <w:vertAlign w:val="superscript"/>
        </w:rPr>
        <w:t>–1</w:t>
      </w:r>
      <w:r w:rsidR="002F1230">
        <w:t xml:space="preserve"> </w:t>
      </w:r>
      <w:r>
        <w:t>of the object.</w:t>
      </w:r>
      <w:r w:rsidR="002F1230">
        <w:t xml:space="preserve"> The rest of the equation are constants: </w:t>
      </w:r>
      <w:r w:rsidR="002F1230" w:rsidRPr="002F1230">
        <w:rPr>
          <w:i/>
          <w:iCs/>
        </w:rPr>
        <w:t>s</w:t>
      </w:r>
      <w:r w:rsidR="002F1230">
        <w:t xml:space="preserve">, </w:t>
      </w:r>
      <w:r w:rsidR="002F1230" w:rsidRPr="002F1230">
        <w:rPr>
          <w:i/>
          <w:iCs/>
        </w:rPr>
        <w:t>M</w:t>
      </w:r>
      <w:r w:rsidR="002F1230">
        <w:t xml:space="preserve"> </w:t>
      </w:r>
    </w:p>
    <w:p w14:paraId="02FDFC77" w14:textId="636FB97A" w:rsidR="000F6DB7" w:rsidRDefault="002F1230" w:rsidP="000F6DB7">
      <w:r>
        <w:t xml:space="preserve">and </w:t>
      </w:r>
      <w:r w:rsidRPr="002F1230">
        <w:rPr>
          <w:i/>
          <w:iCs/>
        </w:rPr>
        <w:t>g</w:t>
      </w:r>
      <w:r>
        <w:t>.</w:t>
      </w:r>
      <w:r w:rsidR="00971D1A">
        <w:t xml:space="preserve"> We see the function:</w:t>
      </w:r>
    </w:p>
    <w:p w14:paraId="1664FF90" w14:textId="123889A4" w:rsidR="00A62984" w:rsidRDefault="00385DB6" w:rsidP="00385DB6">
      <w:pPr>
        <w:jc w:val="center"/>
      </w:pPr>
      <w:r w:rsidRPr="00257E2A">
        <w:rPr>
          <w:noProof/>
        </w:rPr>
        <w:drawing>
          <wp:inline distT="0" distB="0" distL="0" distR="0" wp14:anchorId="1E0506F6" wp14:editId="41E8CF8D">
            <wp:extent cx="444500" cy="419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4500" cy="419100"/>
                    </a:xfrm>
                    <a:prstGeom prst="rect">
                      <a:avLst/>
                    </a:prstGeom>
                  </pic:spPr>
                </pic:pic>
              </a:graphicData>
            </a:graphic>
          </wp:inline>
        </w:drawing>
      </w:r>
    </w:p>
    <w:p w14:paraId="60954890" w14:textId="5A0D9D91" w:rsidR="000F6DB7" w:rsidRDefault="000F6DB7" w:rsidP="000F6DB7"/>
    <w:p w14:paraId="5762BB09" w14:textId="4F897A38" w:rsidR="000F6DB7" w:rsidRDefault="00385DB6" w:rsidP="000F6DB7">
      <w:r>
        <w:t xml:space="preserve">A graph of the inverse mass of the object against the squared time should be a straight line. The </w:t>
      </w:r>
      <w:r w:rsidRPr="008B70B5">
        <w:rPr>
          <w:i/>
          <w:iCs/>
        </w:rPr>
        <w:t>y-</w:t>
      </w:r>
      <w:r>
        <w:t xml:space="preserve">intercept of a time-squared against the </w:t>
      </w:r>
      <w:r w:rsidR="00CE6412">
        <w:t xml:space="preserve">reciprocal </w:t>
      </w:r>
      <w:r>
        <w:t>of mass s</w:t>
      </w:r>
      <w:r w:rsidR="00CE6412">
        <w:t>h</w:t>
      </w:r>
      <w:r>
        <w:t>ould be:</w:t>
      </w:r>
    </w:p>
    <w:p w14:paraId="5DC38555" w14:textId="30DEFC67" w:rsidR="00385DB6" w:rsidRDefault="00385DB6" w:rsidP="000F6DB7"/>
    <w:p w14:paraId="7585B748" w14:textId="20AE867F" w:rsidR="00385DB6" w:rsidRDefault="00385DB6" w:rsidP="00385DB6">
      <w:pPr>
        <w:jc w:val="center"/>
      </w:pPr>
      <w:r w:rsidRPr="003D67D6">
        <w:rPr>
          <w:noProof/>
        </w:rPr>
        <w:drawing>
          <wp:inline distT="0" distB="0" distL="0" distR="0" wp14:anchorId="7946074E" wp14:editId="0E9344D5">
            <wp:extent cx="203200" cy="4445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3200" cy="444500"/>
                    </a:xfrm>
                    <a:prstGeom prst="rect">
                      <a:avLst/>
                    </a:prstGeom>
                  </pic:spPr>
                </pic:pic>
              </a:graphicData>
            </a:graphic>
          </wp:inline>
        </w:drawing>
      </w:r>
    </w:p>
    <w:p w14:paraId="626A8CD4" w14:textId="77777777" w:rsidR="0058564A" w:rsidRPr="0058564A" w:rsidRDefault="0058564A" w:rsidP="00385DB6">
      <w:pPr>
        <w:jc w:val="center"/>
        <w:rPr>
          <w:sz w:val="16"/>
          <w:szCs w:val="16"/>
        </w:rPr>
      </w:pPr>
    </w:p>
    <w:p w14:paraId="128BA0D1" w14:textId="514861DC" w:rsidR="000F6DB7" w:rsidRPr="002C0AFC" w:rsidRDefault="00CE6412" w:rsidP="002C0AFC">
      <w:pPr>
        <w:pBdr>
          <w:bottom w:val="single" w:sz="8" w:space="1" w:color="auto"/>
        </w:pBdr>
        <w:rPr>
          <w:b/>
          <w:bCs/>
        </w:rPr>
      </w:pPr>
      <w:r w:rsidRPr="002C0AFC">
        <w:rPr>
          <w:b/>
          <w:bCs/>
        </w:rPr>
        <w:t>Hypothesis</w:t>
      </w:r>
    </w:p>
    <w:p w14:paraId="60DF1487" w14:textId="6923768D" w:rsidR="00CE6412" w:rsidRDefault="00CE6412"/>
    <w:p w14:paraId="1087F490" w14:textId="12EBD5A2" w:rsidR="00CE6412" w:rsidRPr="00CE6412" w:rsidRDefault="00CE6412">
      <w:pPr>
        <w:rPr>
          <w:i/>
          <w:iCs/>
        </w:rPr>
      </w:pPr>
      <w:r w:rsidRPr="00CE6412">
        <w:rPr>
          <w:i/>
          <w:iCs/>
        </w:rPr>
        <w:t>My hypothesis is that as the mass of the brass weights increases, the time taken for the weights to fall and touch the ground decreases.</w:t>
      </w:r>
    </w:p>
    <w:p w14:paraId="7C6F5F72" w14:textId="1AC07D06" w:rsidR="00CE6412" w:rsidRDefault="00CE6412"/>
    <w:p w14:paraId="65891FF3" w14:textId="589BA623" w:rsidR="005E0053" w:rsidRDefault="005E0053"/>
    <w:p w14:paraId="66416607" w14:textId="0A3D0158" w:rsidR="005E0053" w:rsidRDefault="005E0053"/>
    <w:p w14:paraId="61695353" w14:textId="77777777" w:rsidR="0058564A" w:rsidRDefault="0058564A"/>
    <w:p w14:paraId="2DEA0322" w14:textId="77777777" w:rsidR="005E0053" w:rsidRDefault="005E0053"/>
    <w:p w14:paraId="387D05E4" w14:textId="160CAF3B" w:rsidR="00CE6412" w:rsidRPr="002C0AFC" w:rsidRDefault="00CE6412" w:rsidP="002C0AFC">
      <w:pPr>
        <w:pBdr>
          <w:bottom w:val="single" w:sz="8" w:space="1" w:color="auto"/>
        </w:pBdr>
        <w:rPr>
          <w:b/>
          <w:bCs/>
        </w:rPr>
      </w:pPr>
      <w:r w:rsidRPr="002C0AFC">
        <w:rPr>
          <w:b/>
          <w:bCs/>
        </w:rPr>
        <w:t>Variables</w:t>
      </w:r>
    </w:p>
    <w:p w14:paraId="7FAB2181" w14:textId="63313F1B" w:rsidR="00CE6412" w:rsidRDefault="00CE6412"/>
    <w:p w14:paraId="734EE8B7" w14:textId="34FD96AD" w:rsidR="00CE6412" w:rsidRDefault="00DB171D" w:rsidP="00321781">
      <w:pPr>
        <w:ind w:left="360" w:hanging="360"/>
      </w:pPr>
      <w:r w:rsidRPr="00CE6B32">
        <w:rPr>
          <w:i/>
          <w:iCs/>
        </w:rPr>
        <w:t>Dependent Variable:</w:t>
      </w:r>
      <w:r>
        <w:t xml:space="preserve"> Time it takes for the brass weights to touch the ground. This will be measured with a stopwatch, looking as close to the bottom of the weights as possible to avoid parallax </w:t>
      </w:r>
      <w:r w:rsidR="00CE6B32">
        <w:t>error</w:t>
      </w:r>
      <w:r>
        <w:t xml:space="preserve">. The uncertainty will be +0.05 seconds as there </w:t>
      </w:r>
      <w:r w:rsidR="00CE6B32">
        <w:t>will be random error from my reaction time (with anticipation). There will be five trials for each of the five masses to reduce random error.</w:t>
      </w:r>
    </w:p>
    <w:p w14:paraId="3359C4C0" w14:textId="15DDC56E" w:rsidR="00CE6B32" w:rsidRDefault="00CE6B32"/>
    <w:p w14:paraId="77EBD1F8" w14:textId="44DCD762" w:rsidR="00CE6B32" w:rsidRDefault="005E0053" w:rsidP="00321781">
      <w:pPr>
        <w:ind w:left="360" w:hanging="360"/>
      </w:pPr>
      <w:r w:rsidRPr="005E0053">
        <w:rPr>
          <w:i/>
          <w:iCs/>
        </w:rPr>
        <w:t>Independent Variable:</w:t>
      </w:r>
      <w:r>
        <w:t xml:space="preserve"> The mass of the brass weights. This variable will be measured with a weighing scale. The range for this variable will be 50g, 100g, 150g, 200g and 500 g. </w:t>
      </w:r>
      <w:proofErr w:type="gramStart"/>
      <w:r>
        <w:t>Smaller</w:t>
      </w:r>
      <w:proofErr w:type="gramEnd"/>
      <w:r>
        <w:t xml:space="preserve"> values were chosen due to slower acceleration, as this will allow more time for my reaction and reduce random errors. The increment size (50g) is appropriate as one brass weight is 50 grams and large enough to make a reliable line of best-fit from my results. The uncertainty for this variable will be ±0.1 grams since the scale goes up to one decimal place.</w:t>
      </w:r>
    </w:p>
    <w:p w14:paraId="6E12BD5F" w14:textId="5FF7E663" w:rsidR="005E0053" w:rsidRDefault="005E0053"/>
    <w:p w14:paraId="444E4DFD" w14:textId="41E79499" w:rsidR="005E0053" w:rsidRPr="00321781" w:rsidRDefault="005E0053">
      <w:pPr>
        <w:rPr>
          <w:i/>
          <w:iCs/>
        </w:rPr>
      </w:pPr>
      <w:r w:rsidRPr="00321781">
        <w:rPr>
          <w:i/>
          <w:iCs/>
        </w:rPr>
        <w:t>Controlled Variables:</w:t>
      </w:r>
    </w:p>
    <w:p w14:paraId="6C3C9529" w14:textId="19D08408" w:rsidR="005E0053" w:rsidRDefault="00321781" w:rsidP="00321781">
      <w:pPr>
        <w:pStyle w:val="ListParagraph"/>
        <w:numPr>
          <w:ilvl w:val="0"/>
          <w:numId w:val="1"/>
        </w:numPr>
      </w:pPr>
      <w:r>
        <w:t>The mass of the trolley. This is a constant of 1.760 kg.</w:t>
      </w:r>
    </w:p>
    <w:p w14:paraId="6F65EC10" w14:textId="37C809D7" w:rsidR="00321781" w:rsidRDefault="00321781" w:rsidP="00321781">
      <w:pPr>
        <w:pStyle w:val="ListParagraph"/>
        <w:numPr>
          <w:ilvl w:val="0"/>
          <w:numId w:val="1"/>
        </w:numPr>
      </w:pPr>
      <w:r>
        <w:t>The angle of which the weights will drop. The string attached to the brass weights of the edge of the table must be as close to 90° as possible to the floor and is made sure that it is not swinging before being dropped. This is controlled by eye.</w:t>
      </w:r>
    </w:p>
    <w:p w14:paraId="5E06855C" w14:textId="4EF56DB9" w:rsidR="00321781" w:rsidRDefault="00321781" w:rsidP="00321781">
      <w:pPr>
        <w:pStyle w:val="ListParagraph"/>
        <w:numPr>
          <w:ilvl w:val="0"/>
          <w:numId w:val="1"/>
        </w:numPr>
      </w:pPr>
      <w:r>
        <w:t>Variables that were not controlled were friction and human reaction time. Avoiding parallax error was possible.</w:t>
      </w:r>
    </w:p>
    <w:p w14:paraId="7CEF7CE8" w14:textId="0A97CF97" w:rsidR="00CE6412" w:rsidRDefault="00CE6412"/>
    <w:p w14:paraId="7D037858" w14:textId="76E92D82" w:rsidR="00CE6412" w:rsidRPr="002C0AFC" w:rsidRDefault="00321781" w:rsidP="002C0AFC">
      <w:pPr>
        <w:pBdr>
          <w:bottom w:val="single" w:sz="8" w:space="1" w:color="auto"/>
        </w:pBdr>
        <w:rPr>
          <w:b/>
          <w:bCs/>
        </w:rPr>
      </w:pPr>
      <w:r w:rsidRPr="002C0AFC">
        <w:rPr>
          <w:b/>
          <w:bCs/>
        </w:rPr>
        <w:t>Method</w:t>
      </w:r>
    </w:p>
    <w:p w14:paraId="6A83DE64" w14:textId="5FF7A06E" w:rsidR="00321781" w:rsidRDefault="00321781"/>
    <w:tbl>
      <w:tblPr>
        <w:tblStyle w:val="TableGrid"/>
        <w:tblW w:w="0" w:type="auto"/>
        <w:tblInd w:w="-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0"/>
        <w:gridCol w:w="4495"/>
      </w:tblGrid>
      <w:tr w:rsidR="00090B8B" w14:paraId="3264BBCA" w14:textId="77777777" w:rsidTr="00F42C7B">
        <w:tc>
          <w:tcPr>
            <w:tcW w:w="4950" w:type="dxa"/>
          </w:tcPr>
          <w:p w14:paraId="2FE3B675" w14:textId="16A6F6B1" w:rsidR="00090B8B" w:rsidRDefault="007B2CCB" w:rsidP="007B2CCB">
            <w:r>
              <w:t>1 Set-up the equipment as shown here</w:t>
            </w:r>
            <w:r w:rsidR="00AC556A">
              <w:t>.</w:t>
            </w:r>
          </w:p>
          <w:p w14:paraId="279132F1" w14:textId="206110B6" w:rsidR="007B2CCB" w:rsidRDefault="007B2CCB" w:rsidP="007B2CCB">
            <w:r>
              <w:t>2 Attached 50g of brass weights on the string</w:t>
            </w:r>
            <w:r w:rsidR="00FB414A">
              <w:br/>
              <w:t xml:space="preserve">  </w:t>
            </w:r>
            <w:r>
              <w:t xml:space="preserve"> and roll the trolley away from the pulley until </w:t>
            </w:r>
            <w:r w:rsidR="00FB414A">
              <w:br/>
              <w:t xml:space="preserve">   </w:t>
            </w:r>
            <w:r>
              <w:t xml:space="preserve">the bottom of the brass weight </w:t>
            </w:r>
            <w:r w:rsidR="00FB414A">
              <w:t>is</w:t>
            </w:r>
            <w:r>
              <w:t xml:space="preserve"> parallel to</w:t>
            </w:r>
            <w:r w:rsidR="00FB414A">
              <w:br/>
              <w:t xml:space="preserve">  </w:t>
            </w:r>
            <w:r>
              <w:t xml:space="preserve"> the top of the table. Make sure the strong is</w:t>
            </w:r>
            <w:r w:rsidR="00FB414A">
              <w:br/>
              <w:t xml:space="preserve">  </w:t>
            </w:r>
            <w:r>
              <w:t xml:space="preserve"> perpendicular to the floor.</w:t>
            </w:r>
          </w:p>
          <w:p w14:paraId="10E33E04" w14:textId="296E0708" w:rsidR="007B2CCB" w:rsidRDefault="007B2CCB" w:rsidP="007B2CCB">
            <w:r>
              <w:t>3 Let go of the trolley and start the recording of</w:t>
            </w:r>
            <w:r w:rsidR="00FB414A">
              <w:br/>
              <w:t xml:space="preserve">  </w:t>
            </w:r>
            <w:r>
              <w:t xml:space="preserve"> the time with the stopwatch.</w:t>
            </w:r>
          </w:p>
        </w:tc>
        <w:tc>
          <w:tcPr>
            <w:tcW w:w="4495" w:type="dxa"/>
          </w:tcPr>
          <w:p w14:paraId="78CED8EC" w14:textId="120974E4" w:rsidR="00090B8B" w:rsidRDefault="00090B8B" w:rsidP="007B2CCB">
            <w:r>
              <w:rPr>
                <w:noProof/>
              </w:rPr>
              <w:drawing>
                <wp:inline distT="0" distB="0" distL="0" distR="0" wp14:anchorId="0FD6048E" wp14:editId="20797821">
                  <wp:extent cx="2560320" cy="1477934"/>
                  <wp:effectExtent l="0" t="0" r="508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60320" cy="1477934"/>
                          </a:xfrm>
                          <a:prstGeom prst="rect">
                            <a:avLst/>
                          </a:prstGeom>
                        </pic:spPr>
                      </pic:pic>
                    </a:graphicData>
                  </a:graphic>
                </wp:inline>
              </w:drawing>
            </w:r>
          </w:p>
        </w:tc>
      </w:tr>
    </w:tbl>
    <w:p w14:paraId="39D290B3" w14:textId="77FF2FAF" w:rsidR="00321781" w:rsidRDefault="007B2CCB" w:rsidP="007B2CCB">
      <w:r>
        <w:t>4 Stop the time when the brass weights reach the ground.</w:t>
      </w:r>
    </w:p>
    <w:p w14:paraId="7B5BFC7D" w14:textId="13D53F84" w:rsidR="007B2CCB" w:rsidRDefault="007B2CCB" w:rsidP="007B2CCB">
      <w:r>
        <w:t>5 Record the time and repeat four more times.</w:t>
      </w:r>
    </w:p>
    <w:p w14:paraId="50D1E34B" w14:textId="76F27701" w:rsidR="007B2CCB" w:rsidRDefault="007B2CCB" w:rsidP="007B2CCB">
      <w:r>
        <w:t>6 Repeat steps 2 to 5 for the other four values (100g, 150g, 200g, 250g).</w:t>
      </w:r>
    </w:p>
    <w:p w14:paraId="260735A8" w14:textId="7DA24791" w:rsidR="007B2CCB" w:rsidRDefault="007B2CCB"/>
    <w:p w14:paraId="55A08833" w14:textId="17E9286F" w:rsidR="007B2CCB" w:rsidRPr="002C0AFC" w:rsidRDefault="007B2CCB" w:rsidP="002C0AFC">
      <w:pPr>
        <w:pBdr>
          <w:bottom w:val="single" w:sz="4" w:space="1" w:color="auto"/>
        </w:pBdr>
        <w:rPr>
          <w:b/>
          <w:bCs/>
        </w:rPr>
      </w:pPr>
      <w:r w:rsidRPr="002C0AFC">
        <w:rPr>
          <w:b/>
          <w:bCs/>
        </w:rPr>
        <w:t>Safety Precautions</w:t>
      </w:r>
    </w:p>
    <w:p w14:paraId="6571A23B" w14:textId="77777777" w:rsidR="00895478" w:rsidRDefault="00895478" w:rsidP="00895478"/>
    <w:p w14:paraId="3614527E" w14:textId="2D1940ED" w:rsidR="007B2CCB" w:rsidRDefault="00895478" w:rsidP="00895478">
      <w:pPr>
        <w:pStyle w:val="ListParagraph"/>
        <w:numPr>
          <w:ilvl w:val="0"/>
          <w:numId w:val="4"/>
        </w:numPr>
      </w:pPr>
      <w:r>
        <w:t>Heavy equipment dropping on the ground.</w:t>
      </w:r>
    </w:p>
    <w:p w14:paraId="3CDC971E" w14:textId="77777777" w:rsidR="00895478" w:rsidRDefault="00895478" w:rsidP="00895478">
      <w:pPr>
        <w:pStyle w:val="ListParagraph"/>
      </w:pPr>
    </w:p>
    <w:p w14:paraId="55F48DFA" w14:textId="39011047" w:rsidR="00895478" w:rsidRDefault="00895478">
      <w:r>
        <w:lastRenderedPageBreak/>
        <w:t>The trolley may drop on the ground and hurt someone. This can be avoided by wearing shoes that cover the feet and by stopping the trolley before it reached the edge of the table. Therefore, the strong must be significantly longer than the dropping height so that trolley will not reach the edge of the table before the weigh</w:t>
      </w:r>
      <w:r w:rsidR="00983124">
        <w:t>t</w:t>
      </w:r>
      <w:r>
        <w:t>s hit the floor. There are no other significant safety issues.</w:t>
      </w:r>
    </w:p>
    <w:p w14:paraId="32480DA1" w14:textId="113FAFF5" w:rsidR="00895478" w:rsidRDefault="00895478"/>
    <w:p w14:paraId="534E1502" w14:textId="03046E65" w:rsidR="00895478" w:rsidRPr="002C0AFC" w:rsidRDefault="00895478" w:rsidP="002C0AFC">
      <w:pPr>
        <w:pBdr>
          <w:bottom w:val="single" w:sz="4" w:space="1" w:color="auto"/>
        </w:pBdr>
        <w:rPr>
          <w:b/>
          <w:bCs/>
        </w:rPr>
      </w:pPr>
      <w:r w:rsidRPr="002C0AFC">
        <w:rPr>
          <w:b/>
          <w:bCs/>
        </w:rPr>
        <w:t>Data</w:t>
      </w:r>
    </w:p>
    <w:p w14:paraId="5C0BB9F5" w14:textId="48E9DEB9" w:rsidR="00895478" w:rsidRDefault="00895478"/>
    <w:p w14:paraId="4F122D35" w14:textId="36ED68E9" w:rsidR="00895478" w:rsidRDefault="00895478">
      <w:r>
        <w:t>Table 1 shows the experimental data of mass and time and uncert</w:t>
      </w:r>
      <w:r w:rsidR="00983124">
        <w:t>ainties</w:t>
      </w:r>
      <w:r>
        <w:t>.</w:t>
      </w:r>
    </w:p>
    <w:p w14:paraId="5B2658A2" w14:textId="69231AF0" w:rsidR="00895478" w:rsidRPr="003C69FF" w:rsidRDefault="00895478">
      <w:pPr>
        <w:rPr>
          <w:sz w:val="13"/>
          <w:szCs w:val="13"/>
        </w:rPr>
      </w:pPr>
    </w:p>
    <w:p w14:paraId="02CD4C19" w14:textId="6B51318B" w:rsidR="00895478" w:rsidRDefault="00983124" w:rsidP="00983124">
      <w:pPr>
        <w:jc w:val="center"/>
      </w:pPr>
      <w:r>
        <w:t>Table 1</w:t>
      </w:r>
    </w:p>
    <w:p w14:paraId="24E68D18" w14:textId="77777777" w:rsidR="00983124" w:rsidRPr="003C69FF" w:rsidRDefault="00983124" w:rsidP="00983124">
      <w:pPr>
        <w:jc w:val="center"/>
        <w:rPr>
          <w:sz w:val="10"/>
          <w:szCs w:val="10"/>
        </w:rPr>
      </w:pPr>
    </w:p>
    <w:p w14:paraId="3E62F656" w14:textId="180067B8" w:rsidR="00983124" w:rsidRDefault="00983124" w:rsidP="00983124">
      <w:pPr>
        <w:jc w:val="center"/>
      </w:pPr>
      <w:r>
        <w:rPr>
          <w:noProof/>
        </w:rPr>
        <w:drawing>
          <wp:inline distT="0" distB="0" distL="0" distR="0" wp14:anchorId="6297CA45" wp14:editId="4901F643">
            <wp:extent cx="5943600" cy="11144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1114425"/>
                    </a:xfrm>
                    <a:prstGeom prst="rect">
                      <a:avLst/>
                    </a:prstGeom>
                  </pic:spPr>
                </pic:pic>
              </a:graphicData>
            </a:graphic>
          </wp:inline>
        </w:drawing>
      </w:r>
    </w:p>
    <w:p w14:paraId="5BE279A0" w14:textId="1A60DAA6" w:rsidR="00983124" w:rsidRDefault="00983124"/>
    <w:p w14:paraId="10B0DEE2" w14:textId="2AC2A289" w:rsidR="00983124" w:rsidRDefault="00B47019">
      <w:r>
        <w:t>The uncertainty for average time was calculated</w:t>
      </w:r>
      <w:r w:rsidR="00F07031">
        <w:t xml:space="preserve"> from the one-half the range rule. For example, the range time for the 0.0497kg mass is 2.94 – 2.87 = 0.07</w:t>
      </w:r>
      <w:r w:rsidR="008045C7">
        <w:t>.</w:t>
      </w:r>
      <w:r w:rsidR="00F07031">
        <w:t xml:space="preserve"> Halving this gives an uncertainty of 0.035 (or 0.04 for three significant figures).</w:t>
      </w:r>
    </w:p>
    <w:p w14:paraId="089DAD85" w14:textId="241677CC" w:rsidR="00F07031" w:rsidRDefault="00F07031"/>
    <w:p w14:paraId="0CFE9498" w14:textId="27C1B44B" w:rsidR="00F07031" w:rsidRDefault="00F07031">
      <w:r>
        <w:t>Graph 1 is the average times and mass</w:t>
      </w:r>
      <w:r w:rsidR="00CC1754">
        <w:t>es</w:t>
      </w:r>
      <w:r>
        <w:t xml:space="preserve"> with a best fit curve.</w:t>
      </w:r>
    </w:p>
    <w:p w14:paraId="5BEA2BEF" w14:textId="41A44E03" w:rsidR="00F07031" w:rsidRPr="00A47522" w:rsidRDefault="00F07031">
      <w:pPr>
        <w:rPr>
          <w:sz w:val="10"/>
          <w:szCs w:val="10"/>
        </w:rPr>
      </w:pPr>
    </w:p>
    <w:p w14:paraId="57519FEE" w14:textId="08B71803" w:rsidR="00F07031" w:rsidRDefault="00A47522" w:rsidP="00A47522">
      <w:pPr>
        <w:jc w:val="center"/>
      </w:pPr>
      <w:r>
        <w:t>Graph 1</w:t>
      </w:r>
    </w:p>
    <w:p w14:paraId="7320EF0C" w14:textId="517F95E5" w:rsidR="00A47522" w:rsidRPr="00A47522" w:rsidRDefault="00A47522">
      <w:pPr>
        <w:rPr>
          <w:sz w:val="10"/>
          <w:szCs w:val="10"/>
        </w:rPr>
      </w:pPr>
    </w:p>
    <w:p w14:paraId="26A659D2" w14:textId="1F4A6520" w:rsidR="00A47522" w:rsidRDefault="00A47522" w:rsidP="00A47522">
      <w:pPr>
        <w:jc w:val="center"/>
      </w:pPr>
      <w:r>
        <w:rPr>
          <w:noProof/>
        </w:rPr>
        <w:drawing>
          <wp:inline distT="0" distB="0" distL="0" distR="0" wp14:anchorId="04164F46" wp14:editId="15014D67">
            <wp:extent cx="5486400" cy="3171680"/>
            <wp:effectExtent l="0" t="0" r="0" b="3810"/>
            <wp:docPr id="14" name="Picture 14" descr="Chart, line 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line chart, scatte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86400" cy="3171680"/>
                    </a:xfrm>
                    <a:prstGeom prst="rect">
                      <a:avLst/>
                    </a:prstGeom>
                  </pic:spPr>
                </pic:pic>
              </a:graphicData>
            </a:graphic>
          </wp:inline>
        </w:drawing>
      </w:r>
    </w:p>
    <w:p w14:paraId="57FB6524" w14:textId="1FC62515" w:rsidR="00895478" w:rsidRPr="000B0D33" w:rsidRDefault="00895478">
      <w:pPr>
        <w:rPr>
          <w:sz w:val="20"/>
          <w:szCs w:val="20"/>
        </w:rPr>
      </w:pPr>
    </w:p>
    <w:p w14:paraId="0F894F21" w14:textId="6E101EA6" w:rsidR="001D0FBB" w:rsidRDefault="001D0FBB">
      <w:r>
        <w:t xml:space="preserve">The equation for the best fit trendline of Graph 1 is </w:t>
      </w:r>
      <w:r w:rsidRPr="001D0FBB">
        <w:rPr>
          <w:i/>
          <w:iCs/>
        </w:rPr>
        <w:t xml:space="preserve">t </w:t>
      </w:r>
      <w:r>
        <w:t xml:space="preserve">= 0.53 </w:t>
      </w:r>
      <w:r w:rsidRPr="001D0FBB">
        <w:rPr>
          <w:i/>
          <w:iCs/>
        </w:rPr>
        <w:t>m</w:t>
      </w:r>
      <w:r w:rsidRPr="001D0FBB">
        <w:rPr>
          <w:vertAlign w:val="superscript"/>
        </w:rPr>
        <w:t>–0.56</w:t>
      </w:r>
    </w:p>
    <w:p w14:paraId="724641FE" w14:textId="05BBBBA9" w:rsidR="001D0FBB" w:rsidRDefault="001D0FBB"/>
    <w:p w14:paraId="0E1AFF17" w14:textId="3CB8CDC7" w:rsidR="00D02C02" w:rsidRDefault="00D02C02"/>
    <w:p w14:paraId="18BB1C85" w14:textId="77777777" w:rsidR="00D02C02" w:rsidRDefault="00D02C02"/>
    <w:p w14:paraId="24691324" w14:textId="7B4845EB" w:rsidR="001D0FBB" w:rsidRDefault="001D0FBB">
      <w:r>
        <w:t>This experimental data supports the hypothesis</w:t>
      </w:r>
      <w:r w:rsidR="002A4C5C">
        <w:t>:</w:t>
      </w:r>
      <w:r>
        <w:t xml:space="preserve"> as the mass of the brass weights increase, the time it take</w:t>
      </w:r>
      <w:r w:rsidR="007E645B">
        <w:t>s</w:t>
      </w:r>
      <w:r>
        <w:t xml:space="preserve"> for the weights to fall decreases.</w:t>
      </w:r>
    </w:p>
    <w:p w14:paraId="007E8B3A" w14:textId="11AFE4C0" w:rsidR="001D0FBB" w:rsidRDefault="001D0FBB"/>
    <w:p w14:paraId="0002BB3E" w14:textId="68B3966E" w:rsidR="001D0FBB" w:rsidRDefault="008B70B5">
      <w:r>
        <w:t>Again, t</w:t>
      </w:r>
      <w:r w:rsidR="001D0FBB">
        <w:t xml:space="preserve">he </w:t>
      </w:r>
      <w:r w:rsidR="001D0FBB" w:rsidRPr="002A4C5C">
        <w:rPr>
          <w:b/>
          <w:bCs/>
        </w:rPr>
        <w:t>theoretical equation</w:t>
      </w:r>
      <w:r w:rsidR="001D0FBB">
        <w:t xml:space="preserve"> for the square of time is:</w:t>
      </w:r>
    </w:p>
    <w:p w14:paraId="411FE89B" w14:textId="77777777" w:rsidR="001D0FBB" w:rsidRDefault="001D0FBB"/>
    <w:p w14:paraId="23E74177" w14:textId="49E62694" w:rsidR="001D0FBB" w:rsidRDefault="008B70B5" w:rsidP="001D0FBB">
      <w:pPr>
        <w:jc w:val="center"/>
      </w:pPr>
      <w:r w:rsidRPr="00520FA9">
        <w:rPr>
          <w:noProof/>
        </w:rPr>
        <w:drawing>
          <wp:inline distT="0" distB="0" distL="0" distR="0" wp14:anchorId="0923EFC9" wp14:editId="42B2B5FB">
            <wp:extent cx="889000" cy="457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000" cy="457200"/>
                    </a:xfrm>
                    <a:prstGeom prst="rect">
                      <a:avLst/>
                    </a:prstGeom>
                  </pic:spPr>
                </pic:pic>
              </a:graphicData>
            </a:graphic>
          </wp:inline>
        </w:drawing>
      </w:r>
      <w:r>
        <w:t xml:space="preserve"> </w:t>
      </w:r>
    </w:p>
    <w:p w14:paraId="185A93F6" w14:textId="65EB03AE" w:rsidR="001D0FBB" w:rsidRDefault="001D0FBB"/>
    <w:p w14:paraId="03F92514" w14:textId="62480D4A" w:rsidR="001D0FBB" w:rsidRDefault="002F78BD">
      <w:r>
        <w:t xml:space="preserve">As the drop height is </w:t>
      </w:r>
      <w:r w:rsidRPr="007E645B">
        <w:rPr>
          <w:i/>
          <w:iCs/>
        </w:rPr>
        <w:t>s</w:t>
      </w:r>
      <w:r>
        <w:t xml:space="preserve"> = 0.95 m, gravity </w:t>
      </w:r>
      <w:r w:rsidRPr="007E645B">
        <w:rPr>
          <w:i/>
          <w:iCs/>
        </w:rPr>
        <w:t>g</w:t>
      </w:r>
      <w:r>
        <w:t xml:space="preserve"> = 9.81 m/s</w:t>
      </w:r>
      <w:r w:rsidRPr="007E645B">
        <w:rPr>
          <w:vertAlign w:val="superscript"/>
        </w:rPr>
        <w:t>2</w:t>
      </w:r>
      <w:r>
        <w:t xml:space="preserve"> and trolley mas </w:t>
      </w:r>
      <w:r w:rsidRPr="007E645B">
        <w:rPr>
          <w:i/>
          <w:iCs/>
        </w:rPr>
        <w:t>M</w:t>
      </w:r>
      <w:r>
        <w:t xml:space="preserve"> = 1.760 kg, </w:t>
      </w:r>
      <w:r w:rsidR="007E645B">
        <w:t>we find:</w:t>
      </w:r>
    </w:p>
    <w:p w14:paraId="7A39FD07" w14:textId="77777777" w:rsidR="007E645B" w:rsidRDefault="007E645B"/>
    <w:p w14:paraId="303529DD" w14:textId="276506B9" w:rsidR="007E645B" w:rsidRDefault="00561B49" w:rsidP="00561B49">
      <w:pPr>
        <w:jc w:val="center"/>
      </w:pPr>
      <w:r w:rsidRPr="00366120">
        <w:rPr>
          <w:noProof/>
        </w:rPr>
        <w:drawing>
          <wp:inline distT="0" distB="0" distL="0" distR="0" wp14:anchorId="76B25337" wp14:editId="322F6CE7">
            <wp:extent cx="3378200" cy="4572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378200" cy="457200"/>
                    </a:xfrm>
                    <a:prstGeom prst="rect">
                      <a:avLst/>
                    </a:prstGeom>
                  </pic:spPr>
                </pic:pic>
              </a:graphicData>
            </a:graphic>
          </wp:inline>
        </w:drawing>
      </w:r>
    </w:p>
    <w:p w14:paraId="69BFAB3D" w14:textId="77777777" w:rsidR="00561B49" w:rsidRDefault="00561B49" w:rsidP="00561B49">
      <w:pPr>
        <w:jc w:val="center"/>
      </w:pPr>
    </w:p>
    <w:p w14:paraId="0CFF926B" w14:textId="4FD7C451" w:rsidR="00C12084" w:rsidRDefault="00561B49">
      <w:r>
        <w:t xml:space="preserve">A linear graph </w:t>
      </w:r>
      <w:r w:rsidR="005F65F1">
        <w:t>was</w:t>
      </w:r>
      <w:r>
        <w:t xml:space="preserve"> created by plotting time-squared against the inverse of the mass.</w:t>
      </w:r>
      <w:r w:rsidR="00C12084">
        <w:t xml:space="preserve"> The data processing for this in in Table 2.</w:t>
      </w:r>
    </w:p>
    <w:p w14:paraId="0B560574" w14:textId="31B3F450" w:rsidR="00C12084" w:rsidRDefault="00E22104" w:rsidP="00E84757">
      <w:pPr>
        <w:jc w:val="center"/>
      </w:pPr>
      <w:r>
        <w:t>Table 2</w:t>
      </w:r>
    </w:p>
    <w:p w14:paraId="5FB079A0" w14:textId="7678BD2B" w:rsidR="00E22104" w:rsidRDefault="00E84757" w:rsidP="00E84757">
      <w:pPr>
        <w:jc w:val="center"/>
      </w:pPr>
      <w:r>
        <w:rPr>
          <w:noProof/>
        </w:rPr>
        <w:drawing>
          <wp:inline distT="0" distB="0" distL="0" distR="0" wp14:anchorId="10FE1D60" wp14:editId="11AD5505">
            <wp:extent cx="5852160" cy="131298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52160" cy="1312985"/>
                    </a:xfrm>
                    <a:prstGeom prst="rect">
                      <a:avLst/>
                    </a:prstGeom>
                  </pic:spPr>
                </pic:pic>
              </a:graphicData>
            </a:graphic>
          </wp:inline>
        </w:drawing>
      </w:r>
    </w:p>
    <w:p w14:paraId="27E2094F" w14:textId="258BE80E" w:rsidR="00E84757" w:rsidRDefault="00E84757"/>
    <w:p w14:paraId="03521816" w14:textId="70A3DD03" w:rsidR="00E84757" w:rsidRDefault="00A068E8">
      <w:r>
        <w:t>The inverse of mass has the same percentage of uncertainty as the mass, which is converted to absolute uncertainty. For example: 0.20% x 20 = ±0.04</w:t>
      </w:r>
    </w:p>
    <w:p w14:paraId="645213C9" w14:textId="3BCE0493" w:rsidR="00A068E8" w:rsidRDefault="00A068E8"/>
    <w:p w14:paraId="69924D39" w14:textId="6BE89202" w:rsidR="00A068E8" w:rsidRDefault="00A068E8">
      <w:r>
        <w:t>The percentage uncertainty of average time is multiplied by 2 to give the uncertainty of the square of the average time. Then the percentage can be converted into absolute uncertainty. For example: 1.37% x 2 = 2.75% (two significant figures). Then, 8.47 x 2.75% = ±0.23 which is the absolute uncertainty.</w:t>
      </w:r>
    </w:p>
    <w:p w14:paraId="5436380F" w14:textId="3F116F7E" w:rsidR="00A068E8" w:rsidRDefault="00A068E8"/>
    <w:p w14:paraId="1AEEF8A9" w14:textId="401AE6AE" w:rsidR="00A068E8" w:rsidRDefault="00073376">
      <w:r>
        <w:t>Graph 2</w:t>
      </w:r>
      <w:r w:rsidR="008B2D9A">
        <w:t xml:space="preserve"> </w:t>
      </w:r>
      <w:r w:rsidR="00CB5CFB">
        <w:t xml:space="preserve">(below) </w:t>
      </w:r>
      <w:r w:rsidR="008B2D9A">
        <w:t>now shows the relationship that I explained.</w:t>
      </w:r>
    </w:p>
    <w:p w14:paraId="1AD17711" w14:textId="70D1866A" w:rsidR="008B2D9A" w:rsidRDefault="008B2D9A"/>
    <w:p w14:paraId="5F02CE48" w14:textId="7BA4682B" w:rsidR="00CB5CFB" w:rsidRDefault="008B2D9A">
      <w:r>
        <w:t>Below, the blue line is the line of best fit and the grey and orange lines are the lines of worst fit which are used to create the uncertainty of the gradient. The computer generated the best-fit equation</w:t>
      </w:r>
      <w:r w:rsidR="00CB5CFB">
        <w:t>:</w:t>
      </w:r>
    </w:p>
    <w:p w14:paraId="086A8920" w14:textId="5D41C9E5" w:rsidR="00CB5CFB" w:rsidRDefault="00CB5CFB" w:rsidP="00D02C02">
      <w:pPr>
        <w:jc w:val="center"/>
      </w:pPr>
      <w:r w:rsidRPr="00F43CCA">
        <w:rPr>
          <w:noProof/>
        </w:rPr>
        <w:drawing>
          <wp:inline distT="0" distB="0" distL="0" distR="0" wp14:anchorId="3C6FD3E2" wp14:editId="29206683">
            <wp:extent cx="965200" cy="4191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65200" cy="419100"/>
                    </a:xfrm>
                    <a:prstGeom prst="rect">
                      <a:avLst/>
                    </a:prstGeom>
                  </pic:spPr>
                </pic:pic>
              </a:graphicData>
            </a:graphic>
          </wp:inline>
        </w:drawing>
      </w:r>
    </w:p>
    <w:p w14:paraId="034428CB" w14:textId="68DDA951" w:rsidR="00CB5CFB" w:rsidRDefault="00CB5CFB" w:rsidP="00CB5CFB">
      <w:pPr>
        <w:jc w:val="center"/>
      </w:pPr>
    </w:p>
    <w:p w14:paraId="1AB583C3" w14:textId="45EE3EF3" w:rsidR="00CB5CFB" w:rsidRDefault="00CB5CFB" w:rsidP="00CB5CFB">
      <w:pPr>
        <w:jc w:val="center"/>
      </w:pPr>
      <w:r>
        <w:lastRenderedPageBreak/>
        <w:t>Graph 2</w:t>
      </w:r>
    </w:p>
    <w:p w14:paraId="5FF1D222" w14:textId="77777777" w:rsidR="00CB5CFB" w:rsidRPr="00524575" w:rsidRDefault="00CB5CFB" w:rsidP="00CB5CFB">
      <w:pPr>
        <w:jc w:val="center"/>
        <w:rPr>
          <w:sz w:val="11"/>
          <w:szCs w:val="11"/>
        </w:rPr>
      </w:pPr>
    </w:p>
    <w:p w14:paraId="5DEF02F5" w14:textId="4E9FB21B" w:rsidR="00073376" w:rsidRDefault="00AB4DBF">
      <w:r>
        <w:rPr>
          <w:noProof/>
        </w:rPr>
        <w:drawing>
          <wp:inline distT="0" distB="0" distL="0" distR="0" wp14:anchorId="5F809A5C" wp14:editId="295C86D7">
            <wp:extent cx="5943600" cy="35985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3598545"/>
                    </a:xfrm>
                    <a:prstGeom prst="rect">
                      <a:avLst/>
                    </a:prstGeom>
                  </pic:spPr>
                </pic:pic>
              </a:graphicData>
            </a:graphic>
          </wp:inline>
        </w:drawing>
      </w:r>
    </w:p>
    <w:p w14:paraId="0BAB26E5" w14:textId="3FFFC4F5" w:rsidR="00073376" w:rsidRDefault="00073376"/>
    <w:p w14:paraId="3E259BD6" w14:textId="1807EE39" w:rsidR="00073376" w:rsidRDefault="00CB5CFB">
      <w:r>
        <w:t xml:space="preserve">The equations of the </w:t>
      </w:r>
      <w:r w:rsidR="00433E62" w:rsidRPr="00015506">
        <w:rPr>
          <w:b/>
          <w:bCs/>
        </w:rPr>
        <w:t>maximum</w:t>
      </w:r>
      <w:r w:rsidR="00433E62">
        <w:t xml:space="preserve"> and </w:t>
      </w:r>
      <w:r w:rsidRPr="00015506">
        <w:rPr>
          <w:b/>
          <w:bCs/>
        </w:rPr>
        <w:t>minimum</w:t>
      </w:r>
      <w:r>
        <w:t xml:space="preserve"> lines are:</w:t>
      </w:r>
    </w:p>
    <w:p w14:paraId="20E8CE92" w14:textId="1E497FCC" w:rsidR="00CB5CFB" w:rsidRPr="00A9595B" w:rsidRDefault="00CB5CFB">
      <w:pPr>
        <w:rPr>
          <w:sz w:val="13"/>
          <w:szCs w:val="13"/>
        </w:rPr>
      </w:pPr>
    </w:p>
    <w:tbl>
      <w:tblPr>
        <w:tblStyle w:val="TableGrid"/>
        <w:tblW w:w="0" w:type="auto"/>
        <w:tblInd w:w="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4140"/>
      </w:tblGrid>
      <w:tr w:rsidR="00CB5CFB" w14:paraId="7A556039" w14:textId="77777777" w:rsidTr="00433E62">
        <w:tc>
          <w:tcPr>
            <w:tcW w:w="4320" w:type="dxa"/>
          </w:tcPr>
          <w:p w14:paraId="5925BADF" w14:textId="549CC8C2" w:rsidR="00CB5CFB" w:rsidRDefault="00CB5CFB" w:rsidP="00CB5CFB">
            <w:pPr>
              <w:jc w:val="center"/>
            </w:pPr>
            <w:r w:rsidRPr="00F43CCA">
              <w:rPr>
                <w:noProof/>
              </w:rPr>
              <w:drawing>
                <wp:inline distT="0" distB="0" distL="0" distR="0" wp14:anchorId="1DCEA926" wp14:editId="1C3BD526">
                  <wp:extent cx="1066800" cy="4191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66800" cy="419100"/>
                          </a:xfrm>
                          <a:prstGeom prst="rect">
                            <a:avLst/>
                          </a:prstGeom>
                        </pic:spPr>
                      </pic:pic>
                    </a:graphicData>
                  </a:graphic>
                </wp:inline>
              </w:drawing>
            </w:r>
          </w:p>
        </w:tc>
        <w:tc>
          <w:tcPr>
            <w:tcW w:w="4140" w:type="dxa"/>
          </w:tcPr>
          <w:p w14:paraId="177EE64A" w14:textId="100326F8" w:rsidR="00CB5CFB" w:rsidRDefault="00CB5CFB" w:rsidP="00CB5CFB">
            <w:pPr>
              <w:jc w:val="center"/>
            </w:pPr>
            <w:r w:rsidRPr="00F43CCA">
              <w:rPr>
                <w:noProof/>
              </w:rPr>
              <w:drawing>
                <wp:inline distT="0" distB="0" distL="0" distR="0" wp14:anchorId="63FAB4A2" wp14:editId="23F0A211">
                  <wp:extent cx="1041400" cy="4191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41400" cy="419100"/>
                          </a:xfrm>
                          <a:prstGeom prst="rect">
                            <a:avLst/>
                          </a:prstGeom>
                        </pic:spPr>
                      </pic:pic>
                    </a:graphicData>
                  </a:graphic>
                </wp:inline>
              </w:drawing>
            </w:r>
          </w:p>
        </w:tc>
      </w:tr>
    </w:tbl>
    <w:p w14:paraId="6C4869C3" w14:textId="77777777" w:rsidR="00CB5CFB" w:rsidRPr="00A9595B" w:rsidRDefault="00CB5CFB">
      <w:pPr>
        <w:rPr>
          <w:sz w:val="20"/>
          <w:szCs w:val="20"/>
        </w:rPr>
      </w:pPr>
    </w:p>
    <w:p w14:paraId="3F83FD91" w14:textId="6B4F7584" w:rsidR="00A068E8" w:rsidRDefault="00433E62">
      <w:r>
        <w:t xml:space="preserve">There is a small </w:t>
      </w:r>
      <w:r w:rsidRPr="0080132E">
        <w:rPr>
          <w:b/>
          <w:bCs/>
        </w:rPr>
        <w:t xml:space="preserve">outlier </w:t>
      </w:r>
      <w:r>
        <w:t xml:space="preserve">for 0.050 kg </w:t>
      </w:r>
      <w:r w:rsidR="000C3A45">
        <w:t xml:space="preserve">(point 20 in Graph 2) </w:t>
      </w:r>
      <w:r>
        <w:t>as the point lies furthest away from the. Best fit line. This is not caused by random error as the uncertainty is small. Therefore, this outlier may have caused a systematic error.</w:t>
      </w:r>
    </w:p>
    <w:p w14:paraId="02C88160" w14:textId="6118009D" w:rsidR="00433E62" w:rsidRPr="00A9595B" w:rsidRDefault="00433E62">
      <w:pPr>
        <w:rPr>
          <w:sz w:val="21"/>
          <w:szCs w:val="21"/>
        </w:rPr>
      </w:pPr>
    </w:p>
    <w:p w14:paraId="70DC5E7A" w14:textId="7C9DB436" w:rsidR="00433E62" w:rsidRDefault="0080132E">
      <w:r>
        <w:t xml:space="preserve">The best fit </w:t>
      </w:r>
      <w:r w:rsidRPr="0080132E">
        <w:rPr>
          <w:b/>
          <w:bCs/>
        </w:rPr>
        <w:t>gradient uncertainty</w:t>
      </w:r>
      <w:r>
        <w:t xml:space="preserve"> is one-half the difference between the minimum and maximum values: (0.47 – 0.42)/2 = ± 0.03 (2 SF).</w:t>
      </w:r>
    </w:p>
    <w:p w14:paraId="4013FF70" w14:textId="5A3B43CD" w:rsidR="0080132E" w:rsidRPr="00A9595B" w:rsidRDefault="0080132E">
      <w:pPr>
        <w:rPr>
          <w:sz w:val="21"/>
          <w:szCs w:val="21"/>
        </w:rPr>
      </w:pPr>
    </w:p>
    <w:p w14:paraId="2EA500B1" w14:textId="6F25C3B3" w:rsidR="0080132E" w:rsidRDefault="0080132E">
      <w:r>
        <w:t xml:space="preserve">The </w:t>
      </w:r>
      <w:r w:rsidRPr="0080132E">
        <w:rPr>
          <w:b/>
          <w:bCs/>
        </w:rPr>
        <w:t xml:space="preserve">uncertainty for the </w:t>
      </w:r>
      <w:r w:rsidRPr="0080132E">
        <w:rPr>
          <w:b/>
          <w:bCs/>
          <w:i/>
          <w:iCs/>
        </w:rPr>
        <w:t>y</w:t>
      </w:r>
      <w:r w:rsidRPr="0080132E">
        <w:rPr>
          <w:b/>
          <w:bCs/>
        </w:rPr>
        <w:t>-axis</w:t>
      </w:r>
      <w:r>
        <w:t xml:space="preserve"> is the same one-half rule: (0.71 – 0.42)/2 = ± 0.15</w:t>
      </w:r>
    </w:p>
    <w:p w14:paraId="215B42A0" w14:textId="4517C798" w:rsidR="0080132E" w:rsidRPr="00A9595B" w:rsidRDefault="0080132E">
      <w:pPr>
        <w:rPr>
          <w:sz w:val="20"/>
          <w:szCs w:val="20"/>
        </w:rPr>
      </w:pPr>
    </w:p>
    <w:p w14:paraId="3C50F965" w14:textId="382CCA72" w:rsidR="0080132E" w:rsidRDefault="0080132E">
      <w:r>
        <w:t>Therefore</w:t>
      </w:r>
      <w:r w:rsidR="00E520CD">
        <w:t>,</w:t>
      </w:r>
      <w:r>
        <w:t xml:space="preserve"> the </w:t>
      </w:r>
      <w:r w:rsidRPr="00E520CD">
        <w:rPr>
          <w:b/>
          <w:bCs/>
        </w:rPr>
        <w:t>experimental equation</w:t>
      </w:r>
      <w:r>
        <w:t xml:space="preserve"> with </w:t>
      </w:r>
      <w:r w:rsidR="00E520CD">
        <w:t>uncertainties</w:t>
      </w:r>
      <w:r>
        <w:t xml:space="preserve"> </w:t>
      </w:r>
      <w:r w:rsidR="006B6E95">
        <w:t>can be compared to the theoretical:</w:t>
      </w:r>
    </w:p>
    <w:p w14:paraId="295F3B27" w14:textId="456D0270" w:rsidR="006B6E95" w:rsidRPr="00D02C02" w:rsidRDefault="006B6E95">
      <w:pPr>
        <w:rPr>
          <w:sz w:val="18"/>
          <w:szCs w:val="18"/>
        </w:rPr>
      </w:pPr>
    </w:p>
    <w:tbl>
      <w:tblPr>
        <w:tblStyle w:val="TableGrid"/>
        <w:tblW w:w="0" w:type="auto"/>
        <w:tblInd w:w="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0"/>
        <w:gridCol w:w="4050"/>
      </w:tblGrid>
      <w:tr w:rsidR="00EC3182" w14:paraId="753BBB40" w14:textId="77777777" w:rsidTr="00201BC7">
        <w:tc>
          <w:tcPr>
            <w:tcW w:w="4410" w:type="dxa"/>
          </w:tcPr>
          <w:p w14:paraId="72B6B7B7" w14:textId="4098CA9C" w:rsidR="00EC3182" w:rsidRDefault="00EC3182" w:rsidP="00EC3182">
            <w:pPr>
              <w:jc w:val="center"/>
            </w:pPr>
            <w:r w:rsidRPr="00B82772">
              <w:rPr>
                <w:noProof/>
              </w:rPr>
              <w:drawing>
                <wp:inline distT="0" distB="0" distL="0" distR="0" wp14:anchorId="40A1A354" wp14:editId="1403B37F">
                  <wp:extent cx="2159000" cy="4191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59000" cy="419100"/>
                          </a:xfrm>
                          <a:prstGeom prst="rect">
                            <a:avLst/>
                          </a:prstGeom>
                        </pic:spPr>
                      </pic:pic>
                    </a:graphicData>
                  </a:graphic>
                </wp:inline>
              </w:drawing>
            </w:r>
          </w:p>
        </w:tc>
        <w:tc>
          <w:tcPr>
            <w:tcW w:w="4050" w:type="dxa"/>
          </w:tcPr>
          <w:p w14:paraId="66B2D254" w14:textId="402F4D8F" w:rsidR="00EC3182" w:rsidRDefault="00EC3182" w:rsidP="00EC3182">
            <w:pPr>
              <w:jc w:val="center"/>
            </w:pPr>
            <w:r w:rsidRPr="00B82772">
              <w:rPr>
                <w:noProof/>
              </w:rPr>
              <w:drawing>
                <wp:inline distT="0" distB="0" distL="0" distR="0" wp14:anchorId="71BF48BA" wp14:editId="52560958">
                  <wp:extent cx="1308100" cy="4191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08100" cy="419100"/>
                          </a:xfrm>
                          <a:prstGeom prst="rect">
                            <a:avLst/>
                          </a:prstGeom>
                        </pic:spPr>
                      </pic:pic>
                    </a:graphicData>
                  </a:graphic>
                </wp:inline>
              </w:drawing>
            </w:r>
          </w:p>
        </w:tc>
      </w:tr>
    </w:tbl>
    <w:p w14:paraId="0B0E3F3E" w14:textId="77777777" w:rsidR="00D02C02" w:rsidRPr="00A9595B" w:rsidRDefault="00D02C02">
      <w:pPr>
        <w:rPr>
          <w:sz w:val="18"/>
          <w:szCs w:val="18"/>
        </w:rPr>
      </w:pPr>
    </w:p>
    <w:p w14:paraId="7E1E9DE9" w14:textId="368B1581" w:rsidR="006B6E95" w:rsidRDefault="00EC3182">
      <w:r>
        <w:t xml:space="preserve">There is some difference between the experimental and the theoretical values. There is a 0.11 (±0.03) difference between the gradients, and a difference of 0.78 (±0.15) for the </w:t>
      </w:r>
      <w:r w:rsidRPr="004A3E24">
        <w:rPr>
          <w:i/>
          <w:iCs/>
        </w:rPr>
        <w:t>y</w:t>
      </w:r>
      <w:r>
        <w:t>-intercept.</w:t>
      </w:r>
    </w:p>
    <w:p w14:paraId="10C4C956" w14:textId="499887ED" w:rsidR="00EC3182" w:rsidRDefault="00EC3182"/>
    <w:p w14:paraId="7BA3638A" w14:textId="77777777" w:rsidR="00A9595B" w:rsidRDefault="00A9595B"/>
    <w:p w14:paraId="2B9E5C7F" w14:textId="1E7BA6D5" w:rsidR="00EC3182" w:rsidRDefault="00EC3182">
      <w:r>
        <w:lastRenderedPageBreak/>
        <w:t>As the uncertainties are small and the line of best fit has an R</w:t>
      </w:r>
      <w:r w:rsidRPr="00A9595B">
        <w:rPr>
          <w:vertAlign w:val="superscript"/>
        </w:rPr>
        <w:t>2</w:t>
      </w:r>
      <w:r>
        <w:t xml:space="preserve"> value of 0.9948, the experimental value can be said to be accurate. However, this experiment was not precise as the results did not fit the theoretical equation.</w:t>
      </w:r>
    </w:p>
    <w:p w14:paraId="25F6F525" w14:textId="0E27422B" w:rsidR="00BB0F0B" w:rsidRPr="00A9595B" w:rsidRDefault="00BB0F0B">
      <w:pPr>
        <w:rPr>
          <w:sz w:val="20"/>
          <w:szCs w:val="20"/>
        </w:rPr>
      </w:pPr>
    </w:p>
    <w:p w14:paraId="1322282B" w14:textId="23E24C81" w:rsidR="00BB0F0B" w:rsidRPr="00BB0F0B" w:rsidRDefault="00BB0F0B" w:rsidP="00BB0F0B">
      <w:pPr>
        <w:pBdr>
          <w:bottom w:val="single" w:sz="8" w:space="1" w:color="auto"/>
        </w:pBdr>
        <w:rPr>
          <w:b/>
          <w:bCs/>
        </w:rPr>
      </w:pPr>
      <w:r w:rsidRPr="00BB0F0B">
        <w:rPr>
          <w:b/>
          <w:bCs/>
        </w:rPr>
        <w:t>Conclusion</w:t>
      </w:r>
    </w:p>
    <w:p w14:paraId="3B9DC4B5" w14:textId="2E903769" w:rsidR="00BB0F0B" w:rsidRPr="00A9595B" w:rsidRDefault="00BB0F0B">
      <w:pPr>
        <w:rPr>
          <w:sz w:val="20"/>
          <w:szCs w:val="20"/>
        </w:rPr>
      </w:pPr>
    </w:p>
    <w:p w14:paraId="01894D2C" w14:textId="50C7E8F2" w:rsidR="004A3E24" w:rsidRDefault="004A3E24">
      <w:r>
        <w:t>It can be concluded that the experimental data supports my hypothesis. As the mass of the brass weights increase, the time it takes for the brass weight to reach the ground decreases, and that the description of this is given by the equation:</w:t>
      </w:r>
    </w:p>
    <w:p w14:paraId="20406BC0" w14:textId="77777777" w:rsidR="004A3E24" w:rsidRPr="00A9595B" w:rsidRDefault="004A3E24">
      <w:pPr>
        <w:rPr>
          <w:sz w:val="16"/>
          <w:szCs w:val="16"/>
        </w:rPr>
      </w:pPr>
    </w:p>
    <w:p w14:paraId="0CBAD181" w14:textId="4C045AF1" w:rsidR="004A3E24" w:rsidRDefault="004A3E24" w:rsidP="004A3E24">
      <w:pPr>
        <w:jc w:val="center"/>
      </w:pPr>
      <w:r w:rsidRPr="00B82772">
        <w:rPr>
          <w:noProof/>
        </w:rPr>
        <w:drawing>
          <wp:inline distT="0" distB="0" distL="0" distR="0" wp14:anchorId="10D69D0E" wp14:editId="1453EDD7">
            <wp:extent cx="2159000" cy="4191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59000" cy="419100"/>
                    </a:xfrm>
                    <a:prstGeom prst="rect">
                      <a:avLst/>
                    </a:prstGeom>
                  </pic:spPr>
                </pic:pic>
              </a:graphicData>
            </a:graphic>
          </wp:inline>
        </w:drawing>
      </w:r>
    </w:p>
    <w:p w14:paraId="5E21A69E" w14:textId="77777777" w:rsidR="00015506" w:rsidRPr="00A9595B" w:rsidRDefault="00015506" w:rsidP="004A3E24">
      <w:pPr>
        <w:jc w:val="center"/>
        <w:rPr>
          <w:sz w:val="21"/>
          <w:szCs w:val="21"/>
        </w:rPr>
      </w:pPr>
    </w:p>
    <w:p w14:paraId="62903FFA" w14:textId="4CEE5D5F" w:rsidR="004A3E24" w:rsidRDefault="00015506">
      <w:r>
        <w:t>This experiment was successful, and the results were reliable since there was a strong l</w:t>
      </w:r>
      <w:r w:rsidR="00170576">
        <w:t>i</w:t>
      </w:r>
      <w:r>
        <w:t>ne of best fit with small error</w:t>
      </w:r>
      <w:r w:rsidR="00170576">
        <w:t>. R</w:t>
      </w:r>
      <w:r>
        <w:t>epeated trials and controlled variables helped reduce random errors.</w:t>
      </w:r>
    </w:p>
    <w:p w14:paraId="11DE0CFF" w14:textId="0EA55CD2" w:rsidR="00015506" w:rsidRPr="00A9595B" w:rsidRDefault="00015506">
      <w:pPr>
        <w:rPr>
          <w:sz w:val="21"/>
          <w:szCs w:val="21"/>
        </w:rPr>
      </w:pPr>
    </w:p>
    <w:p w14:paraId="78E69C85" w14:textId="44F41784" w:rsidR="00015506" w:rsidRDefault="00015506">
      <w:r>
        <w:t>Graph 2 produced a clear linear line, and the derived equation was used to explain the physics behind this pulley system. However, there is some difference between the experimental and theoretical results. There may have been a systematic error because of the difference in y-intercepts. There is also some difference in gradients.</w:t>
      </w:r>
    </w:p>
    <w:p w14:paraId="46F1EA22" w14:textId="49AFE521" w:rsidR="00BB0F0B" w:rsidRPr="00A9595B" w:rsidRDefault="00BB0F0B">
      <w:pPr>
        <w:rPr>
          <w:sz w:val="21"/>
          <w:szCs w:val="21"/>
        </w:rPr>
      </w:pPr>
    </w:p>
    <w:p w14:paraId="7BF60777" w14:textId="3AB8F96E" w:rsidR="00BB0F0B" w:rsidRPr="0042265F" w:rsidRDefault="00BB0F0B" w:rsidP="0042265F">
      <w:pPr>
        <w:pBdr>
          <w:bottom w:val="single" w:sz="4" w:space="1" w:color="auto"/>
        </w:pBdr>
        <w:rPr>
          <w:b/>
          <w:bCs/>
        </w:rPr>
      </w:pPr>
      <w:r w:rsidRPr="0042265F">
        <w:rPr>
          <w:b/>
          <w:bCs/>
        </w:rPr>
        <w:t>Evaluation</w:t>
      </w:r>
      <w:r w:rsidR="0042265F" w:rsidRPr="0042265F">
        <w:rPr>
          <w:b/>
          <w:bCs/>
        </w:rPr>
        <w:t xml:space="preserve">, </w:t>
      </w:r>
      <w:r w:rsidR="00A9595B" w:rsidRPr="0042265F">
        <w:rPr>
          <w:b/>
          <w:bCs/>
        </w:rPr>
        <w:t>Strengths,</w:t>
      </w:r>
      <w:r w:rsidR="0042265F" w:rsidRPr="0042265F">
        <w:rPr>
          <w:b/>
          <w:bCs/>
        </w:rPr>
        <w:t xml:space="preserve"> and Weaknesses</w:t>
      </w:r>
    </w:p>
    <w:p w14:paraId="1A05A7A6" w14:textId="65FD59E7" w:rsidR="00BB0F0B" w:rsidRPr="00A9595B" w:rsidRDefault="00BB0F0B">
      <w:pPr>
        <w:rPr>
          <w:sz w:val="18"/>
          <w:szCs w:val="18"/>
        </w:rPr>
      </w:pPr>
    </w:p>
    <w:p w14:paraId="6193EDFA" w14:textId="493FA9E9" w:rsidR="00BB0F0B" w:rsidRDefault="00D02C02">
      <w:r>
        <w:t>There wer</w:t>
      </w:r>
      <w:r w:rsidR="0042265F">
        <w:t>e</w:t>
      </w:r>
      <w:r>
        <w:t xml:space="preserve"> no major problems. I decided to increase the mass of the trolley so it would </w:t>
      </w:r>
      <w:r w:rsidR="00B00876">
        <w:t>increase</w:t>
      </w:r>
      <w:r>
        <w:t xml:space="preserve"> the time it took for the weights to reach the gr</w:t>
      </w:r>
      <w:r w:rsidR="0042265F">
        <w:t>o</w:t>
      </w:r>
      <w:r>
        <w:t xml:space="preserve">und, giving me more </w:t>
      </w:r>
      <w:r w:rsidR="0042265F">
        <w:t>ti</w:t>
      </w:r>
      <w:r>
        <w:t>me to react and reduce the timing error.</w:t>
      </w:r>
    </w:p>
    <w:p w14:paraId="776DF913" w14:textId="50F94603" w:rsidR="00D02C02" w:rsidRPr="00A9595B" w:rsidRDefault="00D02C02">
      <w:pPr>
        <w:rPr>
          <w:sz w:val="21"/>
          <w:szCs w:val="21"/>
        </w:rPr>
      </w:pPr>
    </w:p>
    <w:p w14:paraId="05FFC187" w14:textId="4CC5B26C" w:rsidR="00D02C02" w:rsidRDefault="00D02C02">
      <w:r>
        <w:t xml:space="preserve">However, the </w:t>
      </w:r>
      <w:r w:rsidR="0042265F">
        <w:t>velocity</w:t>
      </w:r>
      <w:r>
        <w:t xml:space="preserve"> of the objects </w:t>
      </w:r>
      <w:r w:rsidR="0042265F">
        <w:t>was</w:t>
      </w:r>
      <w:r>
        <w:t xml:space="preserve"> still quite large for the heavier values of the brass weights which made it more difficult to record the time effectively as the sm</w:t>
      </w:r>
      <w:r w:rsidR="0042265F">
        <w:t>al</w:t>
      </w:r>
      <w:r>
        <w:t>ler value. This may have influenced data.</w:t>
      </w:r>
    </w:p>
    <w:p w14:paraId="6AC48A50" w14:textId="10FB1F7E" w:rsidR="00D02C02" w:rsidRPr="00A9595B" w:rsidRDefault="00D02C02">
      <w:pPr>
        <w:rPr>
          <w:sz w:val="20"/>
          <w:szCs w:val="20"/>
        </w:rPr>
      </w:pPr>
    </w:p>
    <w:p w14:paraId="0CF3E4FE" w14:textId="6C728DA8" w:rsidR="00D02C02" w:rsidRDefault="00D02C02">
      <w:r>
        <w:t>The gradient of the theoretical value was smaller than</w:t>
      </w:r>
      <w:r w:rsidR="0042265F">
        <w:t xml:space="preserve"> </w:t>
      </w:r>
      <w:r>
        <w:t>the experimental value</w:t>
      </w:r>
      <w:r w:rsidR="0042265F">
        <w:t>. The heavier values may have affected the gradients.</w:t>
      </w:r>
    </w:p>
    <w:p w14:paraId="06CDFA33" w14:textId="27042223" w:rsidR="0042265F" w:rsidRPr="00A9595B" w:rsidRDefault="0042265F">
      <w:pPr>
        <w:rPr>
          <w:sz w:val="20"/>
          <w:szCs w:val="20"/>
        </w:rPr>
      </w:pPr>
    </w:p>
    <w:p w14:paraId="649E679D" w14:textId="481DBC71" w:rsidR="0042265F" w:rsidRDefault="0042265F">
      <w:r>
        <w:t xml:space="preserve">The mass of the brass weights and trolley were measured </w:t>
      </w:r>
      <w:r w:rsidR="00A9595B">
        <w:t>correctly,</w:t>
      </w:r>
      <w:r>
        <w:t xml:space="preserve"> and the dropping height was carefully measured so these are reliable.</w:t>
      </w:r>
    </w:p>
    <w:p w14:paraId="3FC6D46A" w14:textId="49CFBFF9" w:rsidR="0042265F" w:rsidRPr="00A9595B" w:rsidRDefault="0042265F">
      <w:pPr>
        <w:rPr>
          <w:sz w:val="20"/>
          <w:szCs w:val="20"/>
        </w:rPr>
      </w:pPr>
    </w:p>
    <w:p w14:paraId="563D3287" w14:textId="39D4E97B" w:rsidR="0042265F" w:rsidRPr="00BB0F0B" w:rsidRDefault="0042265F">
      <w:r>
        <w:t xml:space="preserve">This experiment can be improved by lowering the speed of the system by using larger masses or a longer dropping distance. This would give more accurate results reducing the </w:t>
      </w:r>
      <w:r w:rsidR="00A9595B">
        <w:t>effect</w:t>
      </w:r>
      <w:r>
        <w:t xml:space="preserve"> of reaction time. More values of weights would extend the range of data. </w:t>
      </w:r>
    </w:p>
    <w:p w14:paraId="1774905F" w14:textId="77777777" w:rsidR="00BB0F0B" w:rsidRPr="00BB0F0B" w:rsidRDefault="00BB0F0B"/>
    <w:p w14:paraId="5C86FBDD" w14:textId="767D7E84" w:rsidR="00BB0F0B" w:rsidRPr="00E74533" w:rsidRDefault="00A9595B" w:rsidP="00A9595B">
      <w:pPr>
        <w:jc w:val="right"/>
        <w:rPr>
          <w:color w:val="FF0000"/>
          <w:sz w:val="20"/>
          <w:szCs w:val="20"/>
        </w:rPr>
      </w:pPr>
      <w:r w:rsidRPr="00E74533">
        <w:rPr>
          <w:color w:val="FF0000"/>
          <w:sz w:val="20"/>
          <w:szCs w:val="20"/>
        </w:rPr>
        <w:t>—end—</w:t>
      </w:r>
    </w:p>
    <w:p w14:paraId="27B8D256" w14:textId="4202E77F" w:rsidR="00187ED4" w:rsidRPr="00E74533" w:rsidRDefault="001D62AF" w:rsidP="00A9595B">
      <w:pPr>
        <w:jc w:val="right"/>
        <w:rPr>
          <w:color w:val="FF0000"/>
          <w:sz w:val="20"/>
          <w:szCs w:val="20"/>
        </w:rPr>
      </w:pPr>
      <w:r>
        <w:rPr>
          <w:color w:val="FF0000"/>
          <w:sz w:val="20"/>
          <w:szCs w:val="20"/>
        </w:rPr>
        <w:t>23</w:t>
      </w:r>
      <w:r w:rsidR="00E74533" w:rsidRPr="00E74533">
        <w:rPr>
          <w:color w:val="FF0000"/>
          <w:sz w:val="20"/>
          <w:szCs w:val="20"/>
        </w:rPr>
        <w:t xml:space="preserve"> August 2024</w:t>
      </w:r>
    </w:p>
    <w:sectPr w:rsidR="00187ED4" w:rsidRPr="00E74533">
      <w:headerReference w:type="even" r:id="rId28"/>
      <w:headerReference w:type="default" r:id="rId29"/>
      <w:footerReference w:type="even"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895E73" w14:textId="77777777" w:rsidR="003C5317" w:rsidRDefault="003C5317" w:rsidP="0096797D">
      <w:r>
        <w:separator/>
      </w:r>
    </w:p>
  </w:endnote>
  <w:endnote w:type="continuationSeparator" w:id="0">
    <w:p w14:paraId="494F492C" w14:textId="77777777" w:rsidR="003C5317" w:rsidRDefault="003C5317" w:rsidP="009679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38069718"/>
      <w:docPartObj>
        <w:docPartGallery w:val="Page Numbers (Bottom of Page)"/>
        <w:docPartUnique/>
      </w:docPartObj>
    </w:sdtPr>
    <w:sdtContent>
      <w:p w14:paraId="5385256F" w14:textId="51652669" w:rsidR="007B2CCB" w:rsidRDefault="007B2CCB" w:rsidP="0039596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17F163F" w14:textId="77777777" w:rsidR="007B2CCB" w:rsidRDefault="007B2C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DA009E" w14:textId="77777777" w:rsidR="003C5317" w:rsidRDefault="003C5317" w:rsidP="0096797D">
      <w:r>
        <w:separator/>
      </w:r>
    </w:p>
  </w:footnote>
  <w:footnote w:type="continuationSeparator" w:id="0">
    <w:p w14:paraId="7327B0FF" w14:textId="77777777" w:rsidR="003C5317" w:rsidRDefault="003C5317" w:rsidP="009679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989872527"/>
      <w:docPartObj>
        <w:docPartGallery w:val="Page Numbers (Top of Page)"/>
        <w:docPartUnique/>
      </w:docPartObj>
    </w:sdtPr>
    <w:sdtContent>
      <w:p w14:paraId="74D2BB27" w14:textId="7A3562EB" w:rsidR="007B2CCB" w:rsidRDefault="007B2CCB" w:rsidP="00395960">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9148F86" w14:textId="77777777" w:rsidR="007B2CCB" w:rsidRDefault="007B2C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656113152"/>
      <w:docPartObj>
        <w:docPartGallery w:val="Page Numbers (Top of Page)"/>
        <w:docPartUnique/>
      </w:docPartObj>
    </w:sdtPr>
    <w:sdtContent>
      <w:p w14:paraId="29AD3971" w14:textId="3A41917D" w:rsidR="007B2CCB" w:rsidRDefault="007B2CCB" w:rsidP="00395960">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79BC4F4" w14:textId="7443A113" w:rsidR="005E0053" w:rsidRPr="00EF2337" w:rsidRDefault="00E001FA">
    <w:pPr>
      <w:pStyle w:val="Header"/>
      <w:rPr>
        <w:sz w:val="21"/>
        <w:szCs w:val="21"/>
      </w:rPr>
    </w:pPr>
    <w:r>
      <w:rPr>
        <w:sz w:val="21"/>
        <w:szCs w:val="21"/>
      </w:rPr>
      <w:fldChar w:fldCharType="begin"/>
    </w:r>
    <w:r>
      <w:rPr>
        <w:sz w:val="21"/>
        <w:szCs w:val="21"/>
      </w:rPr>
      <w:instrText xml:space="preserve"> FILENAME  \* MERGEFORMAT </w:instrText>
    </w:r>
    <w:r>
      <w:rPr>
        <w:sz w:val="21"/>
        <w:szCs w:val="21"/>
      </w:rPr>
      <w:fldChar w:fldCharType="separate"/>
    </w:r>
    <w:r>
      <w:rPr>
        <w:noProof/>
        <w:sz w:val="21"/>
        <w:szCs w:val="21"/>
      </w:rPr>
      <w:t>C IA Pulley System.docx</w:t>
    </w:r>
    <w:r>
      <w:rPr>
        <w:sz w:val="21"/>
        <w:szCs w:val="21"/>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0415DC3"/>
    <w:multiLevelType w:val="hybridMultilevel"/>
    <w:tmpl w:val="BE124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74C2639"/>
    <w:multiLevelType w:val="hybridMultilevel"/>
    <w:tmpl w:val="E7741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8730C2D"/>
    <w:multiLevelType w:val="hybridMultilevel"/>
    <w:tmpl w:val="889E93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62C558A"/>
    <w:multiLevelType w:val="hybridMultilevel"/>
    <w:tmpl w:val="9C981762"/>
    <w:lvl w:ilvl="0" w:tplc="163EB2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77395900">
    <w:abstractNumId w:val="1"/>
  </w:num>
  <w:num w:numId="2" w16cid:durableId="926112952">
    <w:abstractNumId w:val="2"/>
  </w:num>
  <w:num w:numId="3" w16cid:durableId="1594706468">
    <w:abstractNumId w:val="3"/>
  </w:num>
  <w:num w:numId="4" w16cid:durableId="8932751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4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6727"/>
    <w:rsid w:val="00015506"/>
    <w:rsid w:val="00073376"/>
    <w:rsid w:val="00090B8B"/>
    <w:rsid w:val="000967E0"/>
    <w:rsid w:val="000B0D33"/>
    <w:rsid w:val="000B657C"/>
    <w:rsid w:val="000C3A45"/>
    <w:rsid w:val="000F210E"/>
    <w:rsid w:val="000F6DB7"/>
    <w:rsid w:val="00170576"/>
    <w:rsid w:val="00187ED4"/>
    <w:rsid w:val="001B0D4A"/>
    <w:rsid w:val="001D0FBB"/>
    <w:rsid w:val="001D3A4B"/>
    <w:rsid w:val="001D62AF"/>
    <w:rsid w:val="00201BC7"/>
    <w:rsid w:val="002252BA"/>
    <w:rsid w:val="002A4C5C"/>
    <w:rsid w:val="002B14F9"/>
    <w:rsid w:val="002C0AFC"/>
    <w:rsid w:val="002D2971"/>
    <w:rsid w:val="002F1230"/>
    <w:rsid w:val="002F78BD"/>
    <w:rsid w:val="00321781"/>
    <w:rsid w:val="0038488F"/>
    <w:rsid w:val="00385DB6"/>
    <w:rsid w:val="003B1215"/>
    <w:rsid w:val="003C5317"/>
    <w:rsid w:val="003C69FF"/>
    <w:rsid w:val="004123B0"/>
    <w:rsid w:val="0042265F"/>
    <w:rsid w:val="00433E62"/>
    <w:rsid w:val="004A3E24"/>
    <w:rsid w:val="004D0CE7"/>
    <w:rsid w:val="00524575"/>
    <w:rsid w:val="005331E7"/>
    <w:rsid w:val="00546A66"/>
    <w:rsid w:val="00561B49"/>
    <w:rsid w:val="0058564A"/>
    <w:rsid w:val="005956EB"/>
    <w:rsid w:val="005A1A80"/>
    <w:rsid w:val="005E0053"/>
    <w:rsid w:val="005F65F1"/>
    <w:rsid w:val="006B6E95"/>
    <w:rsid w:val="006C2302"/>
    <w:rsid w:val="006F3E44"/>
    <w:rsid w:val="007552D9"/>
    <w:rsid w:val="007B2CCB"/>
    <w:rsid w:val="007E645B"/>
    <w:rsid w:val="0080132E"/>
    <w:rsid w:val="008045C7"/>
    <w:rsid w:val="00895478"/>
    <w:rsid w:val="008B2D9A"/>
    <w:rsid w:val="008B6727"/>
    <w:rsid w:val="008B70B5"/>
    <w:rsid w:val="0096797D"/>
    <w:rsid w:val="00971D1A"/>
    <w:rsid w:val="00983124"/>
    <w:rsid w:val="00A068E8"/>
    <w:rsid w:val="00A47522"/>
    <w:rsid w:val="00A62984"/>
    <w:rsid w:val="00A93720"/>
    <w:rsid w:val="00A945F7"/>
    <w:rsid w:val="00A9595B"/>
    <w:rsid w:val="00AB4DBF"/>
    <w:rsid w:val="00AC556A"/>
    <w:rsid w:val="00B00876"/>
    <w:rsid w:val="00B47019"/>
    <w:rsid w:val="00B51E79"/>
    <w:rsid w:val="00BB0F0B"/>
    <w:rsid w:val="00BD2E2B"/>
    <w:rsid w:val="00C12084"/>
    <w:rsid w:val="00C147E6"/>
    <w:rsid w:val="00C97240"/>
    <w:rsid w:val="00CB5CFB"/>
    <w:rsid w:val="00CC1754"/>
    <w:rsid w:val="00CE6412"/>
    <w:rsid w:val="00CE6B32"/>
    <w:rsid w:val="00CF23D5"/>
    <w:rsid w:val="00D02C02"/>
    <w:rsid w:val="00D074FF"/>
    <w:rsid w:val="00D45DA2"/>
    <w:rsid w:val="00DB171D"/>
    <w:rsid w:val="00DC4F48"/>
    <w:rsid w:val="00E001FA"/>
    <w:rsid w:val="00E0749F"/>
    <w:rsid w:val="00E22104"/>
    <w:rsid w:val="00E51F81"/>
    <w:rsid w:val="00E520CD"/>
    <w:rsid w:val="00E66A63"/>
    <w:rsid w:val="00E74533"/>
    <w:rsid w:val="00E84757"/>
    <w:rsid w:val="00EC3182"/>
    <w:rsid w:val="00EF2337"/>
    <w:rsid w:val="00F07031"/>
    <w:rsid w:val="00F42C7B"/>
    <w:rsid w:val="00F57152"/>
    <w:rsid w:val="00F91C62"/>
    <w:rsid w:val="00FA51A3"/>
    <w:rsid w:val="00FB414A"/>
    <w:rsid w:val="00FC03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D8B29BC"/>
  <w15:chartTrackingRefBased/>
  <w15:docId w15:val="{C1E58223-10A6-7E44-B16B-E2B79A85C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66A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6797D"/>
    <w:pPr>
      <w:tabs>
        <w:tab w:val="center" w:pos="4680"/>
        <w:tab w:val="right" w:pos="9360"/>
      </w:tabs>
    </w:pPr>
  </w:style>
  <w:style w:type="character" w:customStyle="1" w:styleId="HeaderChar">
    <w:name w:val="Header Char"/>
    <w:basedOn w:val="DefaultParagraphFont"/>
    <w:link w:val="Header"/>
    <w:uiPriority w:val="99"/>
    <w:rsid w:val="0096797D"/>
  </w:style>
  <w:style w:type="paragraph" w:styleId="Footer">
    <w:name w:val="footer"/>
    <w:basedOn w:val="Normal"/>
    <w:link w:val="FooterChar"/>
    <w:uiPriority w:val="99"/>
    <w:unhideWhenUsed/>
    <w:rsid w:val="0096797D"/>
    <w:pPr>
      <w:tabs>
        <w:tab w:val="center" w:pos="4680"/>
        <w:tab w:val="right" w:pos="9360"/>
      </w:tabs>
    </w:pPr>
  </w:style>
  <w:style w:type="character" w:customStyle="1" w:styleId="FooterChar">
    <w:name w:val="Footer Char"/>
    <w:basedOn w:val="DefaultParagraphFont"/>
    <w:link w:val="Footer"/>
    <w:uiPriority w:val="99"/>
    <w:rsid w:val="0096797D"/>
  </w:style>
  <w:style w:type="paragraph" w:styleId="ListParagraph">
    <w:name w:val="List Paragraph"/>
    <w:basedOn w:val="Normal"/>
    <w:uiPriority w:val="34"/>
    <w:qFormat/>
    <w:rsid w:val="00321781"/>
    <w:pPr>
      <w:ind w:left="720"/>
      <w:contextualSpacing/>
    </w:pPr>
  </w:style>
  <w:style w:type="character" w:styleId="PageNumber">
    <w:name w:val="page number"/>
    <w:basedOn w:val="DefaultParagraphFont"/>
    <w:uiPriority w:val="99"/>
    <w:semiHidden/>
    <w:unhideWhenUsed/>
    <w:rsid w:val="007B2C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png"/><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customXml" Target="../customXml/item2.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emf"/><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footer" Target="footer1.xml"/><Relationship Id="rId35" Type="http://schemas.openxmlformats.org/officeDocument/2006/relationships/customXml" Target="../customXml/item3.xml"/><Relationship Id="rId8"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3BF67000D94ABD72798FCA14D288" ma:contentTypeVersion="" ma:contentTypeDescription="Create a new document." ma:contentTypeScope="" ma:versionID="dc9e4a9f16a109453c9422d002d76395">
  <xsd:schema xmlns:xsd="http://www.w3.org/2001/XMLSchema" xmlns:xs="http://www.w3.org/2001/XMLSchema" xmlns:p="http://schemas.microsoft.com/office/2006/metadata/properties" xmlns:ns2="244749a4-a1ea-4b3e-896b-5c3b4f7958ef" targetNamespace="http://schemas.microsoft.com/office/2006/metadata/properties" ma:root="true" ma:fieldsID="7097a4b87e73b5e7d550717e3c65185d" ns2:_="">
    <xsd:import namespace="244749a4-a1ea-4b3e-896b-5c3b4f7958e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749a4-a1ea-4b3e-896b-5c3b4f795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3EF417A-AF2C-4F05-A692-A0AC965B62D0}"/>
</file>

<file path=customXml/itemProps2.xml><?xml version="1.0" encoding="utf-8"?>
<ds:datastoreItem xmlns:ds="http://schemas.openxmlformats.org/officeDocument/2006/customXml" ds:itemID="{2FA78FA3-BF85-4749-B705-6FA5F181917D}"/>
</file>

<file path=customXml/itemProps3.xml><?xml version="1.0" encoding="utf-8"?>
<ds:datastoreItem xmlns:ds="http://schemas.openxmlformats.org/officeDocument/2006/customXml" ds:itemID="{674AEAE5-9D29-4716-B896-5EB0E860700F}"/>
</file>

<file path=docProps/app.xml><?xml version="1.0" encoding="utf-8"?>
<Properties xmlns="http://schemas.openxmlformats.org/officeDocument/2006/extended-properties" xmlns:vt="http://schemas.openxmlformats.org/officeDocument/2006/docPropsVTypes">
  <Template>Normal.dotm</Template>
  <TotalTime>5</TotalTime>
  <Pages>7</Pages>
  <Words>1393</Words>
  <Characters>7942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Examiner</dc:creator>
  <cp:keywords/>
  <dc:description/>
  <cp:lastModifiedBy>Mark Headlee</cp:lastModifiedBy>
  <cp:revision>7</cp:revision>
  <cp:lastPrinted>2024-02-27T20:17:00Z</cp:lastPrinted>
  <dcterms:created xsi:type="dcterms:W3CDTF">2024-02-27T20:17:00Z</dcterms:created>
  <dcterms:modified xsi:type="dcterms:W3CDTF">2024-08-23T14:45:00Z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0x0101003B333BF67000D94ABD72798FCA14D288</vt:lpwstr>
  </property>
</Properties>
</file>